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9A" w:rsidRDefault="00A8439A" w:rsidP="00A8439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A8439A" w:rsidRDefault="00A8439A" w:rsidP="00A8439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A8439A" w:rsidRPr="00A8439A" w:rsidRDefault="00E62FCC" w:rsidP="00A8439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A8439A">
        <w:rPr>
          <w:rFonts w:ascii="Arial" w:eastAsia="Batang" w:hAnsi="Arial" w:cs="Arial"/>
          <w:b/>
          <w:bCs/>
          <w:sz w:val="40"/>
          <w:szCs w:val="40"/>
          <w:u w:val="single"/>
        </w:rPr>
        <w:t>MOÇÃO DE APLAUSOS</w:t>
      </w:r>
    </w:p>
    <w:p w:rsidR="00A8439A" w:rsidRDefault="00A8439A" w:rsidP="00A8439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8439A" w:rsidRDefault="00E62FCC" w:rsidP="006A33AD">
      <w:pPr>
        <w:pStyle w:val="Pr-formataoHTML"/>
        <w:ind w:firstLine="902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>
        <w:rPr>
          <w:rFonts w:ascii="Arial" w:eastAsia="Batang" w:hAnsi="Arial" w:cs="Arial"/>
          <w:b/>
          <w:sz w:val="28"/>
          <w:szCs w:val="28"/>
        </w:rPr>
        <w:t xml:space="preserve">MOÇÃO DE APLAUSOS </w:t>
      </w:r>
      <w:r w:rsidR="006F5EC2">
        <w:rPr>
          <w:rFonts w:ascii="Arial" w:eastAsia="Batang" w:hAnsi="Arial" w:cs="Arial"/>
          <w:sz w:val="28"/>
          <w:szCs w:val="28"/>
        </w:rPr>
        <w:t>à Faculdade Gran Tietê, em nome do seu Diretor Marcos Roberto Correa, do Mantenedor Sr. Mauro Rizzo, ao Diretor Acadêmico Jefferson Capeletti, à Coordenadora Geral Érika Biazetti e ao Coordenador de Marketing Ricardo Mangili</w:t>
      </w:r>
      <w:r w:rsidR="0015081C">
        <w:rPr>
          <w:rFonts w:ascii="Arial" w:eastAsia="Batang" w:hAnsi="Arial" w:cs="Arial"/>
          <w:sz w:val="28"/>
          <w:szCs w:val="28"/>
        </w:rPr>
        <w:t xml:space="preserve"> pela instalação do Curso Superior em Farmácia Clínica em nosso município.</w:t>
      </w:r>
    </w:p>
    <w:p w:rsidR="00A8439A" w:rsidRDefault="00A8439A" w:rsidP="00A8439A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A8439A" w:rsidRDefault="00E62FCC" w:rsidP="00A8439A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CD77E9" w:rsidRPr="006A33AD" w:rsidRDefault="00CD77E9" w:rsidP="00A8439A">
      <w:pPr>
        <w:pStyle w:val="Pr-formataoHTML"/>
        <w:jc w:val="center"/>
        <w:rPr>
          <w:rFonts w:ascii="Arial" w:eastAsia="Batang" w:hAnsi="Arial" w:cs="Arial"/>
          <w:b/>
          <w:bCs/>
        </w:rPr>
      </w:pPr>
    </w:p>
    <w:p w:rsidR="006F5EC2" w:rsidRDefault="00E62FCC" w:rsidP="00CD77E9">
      <w:pPr>
        <w:pStyle w:val="Pr-formataoHTML"/>
        <w:tabs>
          <w:tab w:val="clear" w:pos="91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Batang" w:hAnsi="Arial" w:cs="Arial"/>
          <w:b/>
          <w:bCs/>
          <w:sz w:val="28"/>
          <w:szCs w:val="28"/>
        </w:rPr>
        <w:tab/>
      </w:r>
      <w:r w:rsidR="0015081C">
        <w:rPr>
          <w:rFonts w:ascii="Arial" w:hAnsi="Arial" w:cs="Arial"/>
          <w:sz w:val="24"/>
          <w:szCs w:val="24"/>
        </w:rPr>
        <w:t>A Facul</w:t>
      </w:r>
      <w:r>
        <w:rPr>
          <w:rFonts w:ascii="Arial" w:hAnsi="Arial" w:cs="Arial"/>
          <w:sz w:val="24"/>
          <w:szCs w:val="24"/>
        </w:rPr>
        <w:t>da</w:t>
      </w:r>
      <w:r w:rsidR="0015081C">
        <w:rPr>
          <w:rFonts w:ascii="Arial" w:hAnsi="Arial" w:cs="Arial"/>
          <w:sz w:val="24"/>
          <w:szCs w:val="24"/>
        </w:rPr>
        <w:t>de Gran Tietê vem há tempos trazendo novidades no ensino superior em nosso município, semp</w:t>
      </w:r>
      <w:r>
        <w:rPr>
          <w:rFonts w:ascii="Arial" w:hAnsi="Arial" w:cs="Arial"/>
          <w:sz w:val="24"/>
          <w:szCs w:val="24"/>
        </w:rPr>
        <w:t>re com uma atuação vanguardista em seu mercado de atuação.</w:t>
      </w:r>
    </w:p>
    <w:p w:rsidR="00CD77E9" w:rsidRDefault="00CD77E9" w:rsidP="00CD77E9">
      <w:pPr>
        <w:pStyle w:val="Pr-formataoHTML"/>
        <w:tabs>
          <w:tab w:val="clear" w:pos="916"/>
        </w:tabs>
        <w:jc w:val="both"/>
        <w:rPr>
          <w:rFonts w:ascii="Arial" w:hAnsi="Arial" w:cs="Arial"/>
          <w:sz w:val="24"/>
          <w:szCs w:val="24"/>
        </w:rPr>
      </w:pPr>
    </w:p>
    <w:p w:rsidR="00CD77E9" w:rsidRDefault="00E62FCC" w:rsidP="00CD77E9">
      <w:pPr>
        <w:pStyle w:val="Pr-formataoHTML"/>
        <w:tabs>
          <w:tab w:val="clear" w:pos="91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Esta renomada instituição agora nos contempla com o oferecimento do Curso Superior em Farmácia Clínica, curso com 05 anos de duração e com nota 4 no MEC</w:t>
      </w:r>
      <w:r w:rsidR="00D4052C">
        <w:rPr>
          <w:rFonts w:ascii="Arial" w:hAnsi="Arial" w:cs="Arial"/>
          <w:sz w:val="24"/>
          <w:szCs w:val="24"/>
        </w:rPr>
        <w:t xml:space="preserve">, contando com corpo docente formado por Mestres e Doutores, além de modernos laboratórios </w:t>
      </w:r>
      <w:r w:rsidR="00D3746D">
        <w:rPr>
          <w:rFonts w:ascii="Arial" w:hAnsi="Arial" w:cs="Arial"/>
          <w:sz w:val="24"/>
          <w:szCs w:val="24"/>
        </w:rPr>
        <w:t>e confortáveis instalações.</w:t>
      </w:r>
    </w:p>
    <w:p w:rsidR="00D3746D" w:rsidRDefault="00D3746D" w:rsidP="00CD77E9">
      <w:pPr>
        <w:pStyle w:val="Pr-formataoHTML"/>
        <w:tabs>
          <w:tab w:val="clear" w:pos="916"/>
        </w:tabs>
        <w:jc w:val="both"/>
        <w:rPr>
          <w:rFonts w:ascii="Arial" w:hAnsi="Arial" w:cs="Arial"/>
          <w:sz w:val="24"/>
          <w:szCs w:val="24"/>
        </w:rPr>
      </w:pPr>
    </w:p>
    <w:p w:rsidR="00D3746D" w:rsidRDefault="00E62FCC" w:rsidP="00CD77E9">
      <w:pPr>
        <w:pStyle w:val="Pr-formataoHTML"/>
        <w:tabs>
          <w:tab w:val="clear" w:pos="91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Destaca-se que a procura pelo curso é grande e já têm muitos alunos matriculados, pois é um mercado muito amplo e em expansão, sendo uma área com um leque enorme de oportunidade profissionais.</w:t>
      </w:r>
    </w:p>
    <w:p w:rsidR="00D3746D" w:rsidRDefault="00D3746D" w:rsidP="00CD77E9">
      <w:pPr>
        <w:pStyle w:val="Pr-formataoHTML"/>
        <w:tabs>
          <w:tab w:val="clear" w:pos="916"/>
        </w:tabs>
        <w:jc w:val="both"/>
        <w:rPr>
          <w:rFonts w:ascii="Arial" w:hAnsi="Arial" w:cs="Arial"/>
          <w:sz w:val="24"/>
          <w:szCs w:val="24"/>
        </w:rPr>
      </w:pPr>
    </w:p>
    <w:p w:rsidR="00D3746D" w:rsidRDefault="00E62FCC" w:rsidP="00CD77E9">
      <w:pPr>
        <w:pStyle w:val="Pr-formataoHTML"/>
        <w:tabs>
          <w:tab w:val="clear" w:pos="91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7528">
        <w:rPr>
          <w:rFonts w:ascii="Arial" w:hAnsi="Arial" w:cs="Arial"/>
          <w:sz w:val="24"/>
          <w:szCs w:val="24"/>
        </w:rPr>
        <w:t>Diante disso, A Faculdade Grand Tietê mere</w:t>
      </w:r>
      <w:r w:rsidR="004D71DC">
        <w:rPr>
          <w:rFonts w:ascii="Arial" w:hAnsi="Arial" w:cs="Arial"/>
          <w:sz w:val="24"/>
          <w:szCs w:val="24"/>
        </w:rPr>
        <w:t xml:space="preserve">ce o reconhecimento e os aplausos desta Casa, </w:t>
      </w:r>
      <w:r w:rsidR="00097528">
        <w:rPr>
          <w:rFonts w:ascii="Arial" w:hAnsi="Arial" w:cs="Arial"/>
          <w:sz w:val="24"/>
          <w:szCs w:val="24"/>
        </w:rPr>
        <w:t xml:space="preserve">pelo empreendedorismo educacional, e por enxergar potencial em nossa cidade com investimento e oferecimento de novos </w:t>
      </w:r>
      <w:r w:rsidR="004D71DC">
        <w:rPr>
          <w:rFonts w:ascii="Arial" w:hAnsi="Arial" w:cs="Arial"/>
          <w:sz w:val="24"/>
          <w:szCs w:val="24"/>
        </w:rPr>
        <w:t>cursos, e que desta manifestação lhes seja dado o devido conhecimento.</w:t>
      </w:r>
    </w:p>
    <w:p w:rsidR="004B1DF0" w:rsidRPr="006A33AD" w:rsidRDefault="004B1DF0" w:rsidP="00CD77E9">
      <w:pPr>
        <w:pStyle w:val="Pr-formataoHTML"/>
        <w:tabs>
          <w:tab w:val="clear" w:pos="916"/>
        </w:tabs>
        <w:jc w:val="both"/>
        <w:rPr>
          <w:rFonts w:ascii="Arial" w:hAnsi="Arial" w:cs="Arial"/>
        </w:rPr>
      </w:pPr>
    </w:p>
    <w:p w:rsidR="004D71DC" w:rsidRDefault="00E62FCC" w:rsidP="00CD77E9">
      <w:pPr>
        <w:pStyle w:val="Pr-formataoHTML"/>
        <w:tabs>
          <w:tab w:val="clear" w:pos="91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13 de outubro de 2021.</w:t>
      </w:r>
    </w:p>
    <w:p w:rsidR="006A33AD" w:rsidRDefault="006A33AD" w:rsidP="006A33AD">
      <w:pPr>
        <w:pStyle w:val="Pr-formataoHTML"/>
        <w:tabs>
          <w:tab w:val="clear" w:pos="916"/>
        </w:tabs>
        <w:rPr>
          <w:rFonts w:ascii="Arial" w:hAnsi="Arial" w:cs="Arial"/>
          <w:b/>
          <w:sz w:val="24"/>
          <w:szCs w:val="24"/>
        </w:rPr>
      </w:pPr>
    </w:p>
    <w:p w:rsidR="006A33AD" w:rsidRPr="004B1DF0" w:rsidRDefault="006A33AD" w:rsidP="006A33AD">
      <w:pPr>
        <w:pStyle w:val="Pr-formataoHTML"/>
        <w:tabs>
          <w:tab w:val="clear" w:pos="91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Os </w:t>
      </w:r>
      <w:r w:rsidRPr="004B1DF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es</w:t>
      </w:r>
    </w:p>
    <w:p w:rsidR="006A33AD" w:rsidRDefault="006A33AD" w:rsidP="006A33AD">
      <w:pPr>
        <w:pStyle w:val="Pr-formataoHTML"/>
        <w:tabs>
          <w:tab w:val="clear" w:pos="916"/>
        </w:tabs>
        <w:rPr>
          <w:rFonts w:ascii="Arial" w:hAnsi="Arial" w:cs="Arial"/>
          <w:sz w:val="24"/>
          <w:szCs w:val="24"/>
        </w:rPr>
      </w:pPr>
    </w:p>
    <w:p w:rsidR="006A33AD" w:rsidRDefault="006A33AD" w:rsidP="006A33AD">
      <w:pPr>
        <w:pStyle w:val="Pr-formataoHTML"/>
        <w:tabs>
          <w:tab w:val="clear" w:pos="916"/>
        </w:tabs>
        <w:rPr>
          <w:rFonts w:ascii="Arial" w:hAnsi="Arial" w:cs="Arial"/>
          <w:sz w:val="24"/>
          <w:szCs w:val="24"/>
        </w:rPr>
      </w:pPr>
    </w:p>
    <w:p w:rsidR="006A33AD" w:rsidRDefault="006A33AD" w:rsidP="006A33AD">
      <w:pPr>
        <w:pStyle w:val="Pr-formataoHTML"/>
        <w:tabs>
          <w:tab w:val="clear" w:pos="916"/>
        </w:tabs>
        <w:rPr>
          <w:rFonts w:ascii="Arial" w:hAnsi="Arial" w:cs="Arial"/>
          <w:sz w:val="24"/>
          <w:szCs w:val="24"/>
        </w:rPr>
      </w:pPr>
    </w:p>
    <w:p w:rsidR="006A33AD" w:rsidRDefault="006A33AD" w:rsidP="006A33AD">
      <w:pPr>
        <w:pStyle w:val="Pr-formataoHTML"/>
        <w:tabs>
          <w:tab w:val="clear" w:pos="916"/>
        </w:tabs>
        <w:rPr>
          <w:rFonts w:ascii="Arial" w:hAnsi="Arial" w:cs="Arial"/>
          <w:sz w:val="24"/>
          <w:szCs w:val="24"/>
        </w:rPr>
      </w:pPr>
    </w:p>
    <w:p w:rsidR="006A33AD" w:rsidRPr="004B1DF0" w:rsidRDefault="006A33AD" w:rsidP="006A33AD">
      <w:pPr>
        <w:pStyle w:val="Pr-formataoHTML"/>
        <w:tabs>
          <w:tab w:val="clear" w:pos="91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62FCC" w:rsidRPr="004B1DF0">
        <w:rPr>
          <w:rFonts w:ascii="Arial" w:hAnsi="Arial" w:cs="Arial"/>
          <w:b/>
          <w:sz w:val="24"/>
          <w:szCs w:val="24"/>
        </w:rPr>
        <w:t>JAIR JOSÉ DOS SANTOS</w:t>
      </w:r>
      <w:r>
        <w:rPr>
          <w:rFonts w:ascii="Arial" w:hAnsi="Arial" w:cs="Arial"/>
          <w:b/>
          <w:sz w:val="24"/>
          <w:szCs w:val="24"/>
        </w:rPr>
        <w:t xml:space="preserve">            POLIANA CAROLINE QUIRINO DE LIMA</w:t>
      </w:r>
    </w:p>
    <w:p w:rsidR="004D71DC" w:rsidRDefault="004D71DC" w:rsidP="006A33AD">
      <w:pPr>
        <w:pStyle w:val="Pr-formataoHTML"/>
        <w:tabs>
          <w:tab w:val="clear" w:pos="916"/>
        </w:tabs>
        <w:rPr>
          <w:rFonts w:ascii="Arial" w:hAnsi="Arial" w:cs="Arial"/>
          <w:b/>
          <w:sz w:val="24"/>
          <w:szCs w:val="24"/>
        </w:rPr>
      </w:pPr>
    </w:p>
    <w:p w:rsidR="006A33AD" w:rsidRDefault="006A33AD" w:rsidP="006A33AD">
      <w:pPr>
        <w:pStyle w:val="Pr-formataoHTML"/>
        <w:tabs>
          <w:tab w:val="clear" w:pos="916"/>
        </w:tabs>
        <w:rPr>
          <w:rFonts w:ascii="Arial" w:hAnsi="Arial" w:cs="Arial"/>
          <w:b/>
          <w:sz w:val="24"/>
          <w:szCs w:val="24"/>
        </w:rPr>
      </w:pPr>
    </w:p>
    <w:p w:rsidR="006A33AD" w:rsidRDefault="006A33AD" w:rsidP="006A33AD">
      <w:pPr>
        <w:pStyle w:val="Pr-formataoHTML"/>
        <w:tabs>
          <w:tab w:val="clear" w:pos="916"/>
        </w:tabs>
        <w:rPr>
          <w:rFonts w:ascii="Arial" w:hAnsi="Arial" w:cs="Arial"/>
          <w:b/>
          <w:sz w:val="24"/>
          <w:szCs w:val="24"/>
        </w:rPr>
      </w:pPr>
    </w:p>
    <w:p w:rsidR="006A33AD" w:rsidRDefault="006A33AD" w:rsidP="006A33AD">
      <w:pPr>
        <w:pStyle w:val="Pr-formataoHTML"/>
        <w:tabs>
          <w:tab w:val="clear" w:pos="916"/>
        </w:tabs>
        <w:rPr>
          <w:rFonts w:ascii="Arial" w:hAnsi="Arial" w:cs="Arial"/>
          <w:b/>
          <w:sz w:val="24"/>
          <w:szCs w:val="24"/>
        </w:rPr>
      </w:pPr>
    </w:p>
    <w:p w:rsidR="006A33AD" w:rsidRPr="004B1DF0" w:rsidRDefault="006A33AD" w:rsidP="006A33AD">
      <w:pPr>
        <w:pStyle w:val="Pr-formataoHTML"/>
        <w:tabs>
          <w:tab w:val="clear" w:pos="91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FERNANDO DE JESUS PEREIRA</w:t>
      </w:r>
      <w:bookmarkStart w:id="0" w:name="_GoBack"/>
      <w:bookmarkEnd w:id="0"/>
    </w:p>
    <w:p w:rsidR="006A33AD" w:rsidRPr="004B1DF0" w:rsidRDefault="006A33AD" w:rsidP="006A33AD">
      <w:pPr>
        <w:pStyle w:val="Pr-formataoHTML"/>
        <w:tabs>
          <w:tab w:val="clear" w:pos="916"/>
        </w:tabs>
        <w:rPr>
          <w:rFonts w:ascii="Arial" w:hAnsi="Arial" w:cs="Arial"/>
          <w:b/>
          <w:sz w:val="24"/>
          <w:szCs w:val="24"/>
        </w:rPr>
      </w:pPr>
    </w:p>
    <w:p w:rsidR="00CD77E9" w:rsidRPr="004B1DF0" w:rsidRDefault="00CD77E9" w:rsidP="0015081C">
      <w:pPr>
        <w:jc w:val="distribute"/>
        <w:rPr>
          <w:rFonts w:ascii="Arial" w:hAnsi="Arial" w:cs="Arial"/>
          <w:b/>
          <w:sz w:val="24"/>
          <w:szCs w:val="24"/>
        </w:rPr>
      </w:pPr>
    </w:p>
    <w:sectPr w:rsidR="00CD77E9" w:rsidRPr="004B1DF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8E8" w:rsidRDefault="00DF38E8">
      <w:pPr>
        <w:spacing w:after="0" w:line="240" w:lineRule="auto"/>
      </w:pPr>
      <w:r>
        <w:separator/>
      </w:r>
    </w:p>
  </w:endnote>
  <w:endnote w:type="continuationSeparator" w:id="0">
    <w:p w:rsidR="00DF38E8" w:rsidRDefault="00DF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8E8" w:rsidRDefault="00DF38E8">
      <w:pPr>
        <w:spacing w:after="0" w:line="240" w:lineRule="auto"/>
      </w:pPr>
      <w:r>
        <w:separator/>
      </w:r>
    </w:p>
  </w:footnote>
  <w:footnote w:type="continuationSeparator" w:id="0">
    <w:p w:rsidR="00DF38E8" w:rsidRDefault="00DF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0D0" w:rsidRDefault="00E62FC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9A"/>
    <w:rsid w:val="00051835"/>
    <w:rsid w:val="00097528"/>
    <w:rsid w:val="0015081C"/>
    <w:rsid w:val="004B1DF0"/>
    <w:rsid w:val="004D71DC"/>
    <w:rsid w:val="006A33AD"/>
    <w:rsid w:val="006F5EC2"/>
    <w:rsid w:val="007150D0"/>
    <w:rsid w:val="00A8439A"/>
    <w:rsid w:val="00B11EC9"/>
    <w:rsid w:val="00CD77E9"/>
    <w:rsid w:val="00D3746D"/>
    <w:rsid w:val="00D4052C"/>
    <w:rsid w:val="00DF38E8"/>
    <w:rsid w:val="00E62FCC"/>
    <w:rsid w:val="00E7600A"/>
    <w:rsid w:val="00F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38AF5-B3AA-4F6E-A1CD-FE8647D0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A84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A8439A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2021-10-13T13:10:00Z</cp:lastPrinted>
  <dcterms:created xsi:type="dcterms:W3CDTF">2021-10-08T14:26:00Z</dcterms:created>
  <dcterms:modified xsi:type="dcterms:W3CDTF">2021-10-13T13:11:00Z</dcterms:modified>
</cp:coreProperties>
</file>