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78" w:rsidRDefault="006B0B78" w:rsidP="006B0B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347</w:t>
      </w:r>
      <w:r>
        <w:rPr>
          <w:rFonts w:ascii="Arial" w:hAnsi="Arial" w:cs="Arial"/>
          <w:b/>
          <w:sz w:val="36"/>
          <w:szCs w:val="36"/>
        </w:rPr>
        <w:t>9</w:t>
      </w:r>
    </w:p>
    <w:p w:rsidR="006B0B78" w:rsidRDefault="006B0B78" w:rsidP="006B0B78">
      <w:pPr>
        <w:spacing w:after="0" w:line="240" w:lineRule="auto"/>
        <w:rPr>
          <w:rFonts w:ascii="Arial" w:hAnsi="Arial" w:cs="Arial"/>
        </w:rPr>
      </w:pPr>
    </w:p>
    <w:p w:rsidR="006B0B78" w:rsidRPr="000A278E" w:rsidRDefault="006B0B78" w:rsidP="006B0B78">
      <w:pPr>
        <w:spacing w:after="0" w:line="240" w:lineRule="auto"/>
        <w:rPr>
          <w:rFonts w:ascii="Arial" w:hAnsi="Arial" w:cs="Arial"/>
        </w:rPr>
      </w:pPr>
    </w:p>
    <w:p w:rsidR="006B0B78" w:rsidRPr="006B0B78" w:rsidRDefault="006B0B78" w:rsidP="006B0B78">
      <w:pPr>
        <w:pStyle w:val="Recuodecorpodetexto"/>
        <w:tabs>
          <w:tab w:val="left" w:pos="1701"/>
        </w:tabs>
        <w:spacing w:after="0"/>
        <w:ind w:left="2552"/>
        <w:jc w:val="both"/>
        <w:rPr>
          <w:rFonts w:ascii="Arial" w:hAnsi="Arial" w:cs="Arial"/>
          <w:caps/>
          <w:sz w:val="20"/>
        </w:rPr>
      </w:pPr>
      <w:r w:rsidRPr="006B0B78">
        <w:rPr>
          <w:rFonts w:ascii="Arial" w:hAnsi="Arial" w:cs="Arial"/>
          <w:caps/>
          <w:szCs w:val="20"/>
        </w:rPr>
        <w:t>Dispõe sobre o atendimento prioritário a pacientes com neoplasia maligna comprovada para realização de consultas médicas, odontológicas e exames méd</w:t>
      </w:r>
      <w:bookmarkStart w:id="0" w:name="_GoBack"/>
      <w:bookmarkEnd w:id="0"/>
      <w:r w:rsidRPr="006B0B78">
        <w:rPr>
          <w:rFonts w:ascii="Arial" w:hAnsi="Arial" w:cs="Arial"/>
          <w:caps/>
          <w:szCs w:val="20"/>
        </w:rPr>
        <w:t>icos disponíveis na rede municipal de saúde no município de barra bonita e dá outras providências</w:t>
      </w:r>
      <w:r w:rsidRPr="006B0B78">
        <w:rPr>
          <w:rFonts w:ascii="Arial" w:hAnsi="Arial" w:cs="Arial"/>
          <w:caps/>
          <w:sz w:val="20"/>
        </w:rPr>
        <w:t xml:space="preserve"> </w:t>
      </w:r>
    </w:p>
    <w:p w:rsidR="006B0B78" w:rsidRDefault="006B0B78" w:rsidP="006B0B78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6B0B78" w:rsidRDefault="006B0B78" w:rsidP="006B0B78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6B0B78" w:rsidRDefault="006B0B78" w:rsidP="006B0B7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04 de Outubro de 2021, APROVOU:</w:t>
      </w:r>
    </w:p>
    <w:p w:rsidR="006B0B78" w:rsidRDefault="006B0B78" w:rsidP="006B0B7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B0B78" w:rsidRPr="000A278E" w:rsidRDefault="006B0B78" w:rsidP="006B0B78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  <w:t>Art. 1º -</w:t>
      </w:r>
      <w:r>
        <w:rPr>
          <w:rFonts w:ascii="Arial" w:hAnsi="Arial" w:cs="Arial"/>
          <w:sz w:val="24"/>
          <w:szCs w:val="24"/>
        </w:rPr>
        <w:t xml:space="preserve">  Fica assegurado a pacientes com neoplasia maligna comprovada, nos termos da Lei Federal nº 12.732, de 22 de novembro de 2012, o atendimento prioritário para a realização de consultas médicas e odontológicas, bem como exames médicos disponíveis na rede municipal de saúde.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  <w:t>Art. 2º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 Executivo Municipal regulamentará a presente lei para garantir a sua execução</w:t>
      </w: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  <w:t>Art. 3º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B0B78" w:rsidRDefault="006B0B78" w:rsidP="006B0B78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  <w:t>Art. 4º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6B0B78" w:rsidRDefault="006B0B78" w:rsidP="006B0B78">
      <w:pPr>
        <w:spacing w:after="0" w:line="240" w:lineRule="auto"/>
        <w:rPr>
          <w:rFonts w:ascii="Arial" w:hAnsi="Arial" w:cs="Arial"/>
        </w:rPr>
      </w:pPr>
    </w:p>
    <w:p w:rsidR="006B0B78" w:rsidRDefault="006B0B78" w:rsidP="006B0B78">
      <w:pPr>
        <w:spacing w:after="0" w:line="240" w:lineRule="auto"/>
        <w:rPr>
          <w:rFonts w:ascii="Arial" w:hAnsi="Arial" w:cs="Arial"/>
        </w:rPr>
      </w:pPr>
    </w:p>
    <w:p w:rsidR="006B0B78" w:rsidRPr="000A278E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05</w:t>
      </w:r>
      <w:r w:rsidRPr="000A27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</w:t>
      </w:r>
      <w:r w:rsidRPr="000A278E">
        <w:rPr>
          <w:rFonts w:ascii="Arial" w:hAnsi="Arial" w:cs="Arial"/>
          <w:sz w:val="24"/>
          <w:szCs w:val="24"/>
        </w:rPr>
        <w:t>bro de 2021.</w:t>
      </w:r>
    </w:p>
    <w:p w:rsidR="006B0B78" w:rsidRPr="000A278E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Pr="000A278E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Pr="000A278E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Pr="000A278E" w:rsidRDefault="006B0B78" w:rsidP="006B0B78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B0B78" w:rsidRPr="000A278E" w:rsidRDefault="006B0B78" w:rsidP="006B0B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JOSÉ CARLOS FANTIN</w:t>
      </w:r>
    </w:p>
    <w:p w:rsidR="006B0B78" w:rsidRPr="000A278E" w:rsidRDefault="006B0B78" w:rsidP="006B0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Presidente da Câmara</w:t>
      </w:r>
    </w:p>
    <w:p w:rsidR="006B0B78" w:rsidRPr="000A278E" w:rsidRDefault="006B0B78" w:rsidP="006B0B78">
      <w:pPr>
        <w:spacing w:after="0" w:line="240" w:lineRule="auto"/>
        <w:rPr>
          <w:rFonts w:ascii="Arial" w:hAnsi="Arial" w:cs="Arial"/>
        </w:rPr>
      </w:pPr>
    </w:p>
    <w:p w:rsidR="003D294D" w:rsidRDefault="003D294D"/>
    <w:sectPr w:rsidR="003D294D" w:rsidSect="000A278E">
      <w:pgSz w:w="11906" w:h="16838"/>
      <w:pgMar w:top="1843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78"/>
    <w:rsid w:val="003D294D"/>
    <w:rsid w:val="006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2688-E5AB-476A-B230-A13963D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B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0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0B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0B7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0B78"/>
  </w:style>
  <w:style w:type="paragraph" w:styleId="Textodebalo">
    <w:name w:val="Balloon Text"/>
    <w:basedOn w:val="Normal"/>
    <w:link w:val="TextodebaloChar"/>
    <w:uiPriority w:val="99"/>
    <w:semiHidden/>
    <w:unhideWhenUsed/>
    <w:rsid w:val="006B0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2021-10-05T12:45:00Z</cp:lastPrinted>
  <dcterms:created xsi:type="dcterms:W3CDTF">2021-10-05T12:36:00Z</dcterms:created>
  <dcterms:modified xsi:type="dcterms:W3CDTF">2021-10-05T12:46:00Z</dcterms:modified>
</cp:coreProperties>
</file>