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3D" w:rsidRPr="00C57F3D" w:rsidRDefault="00C57F3D" w:rsidP="003F68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57F3D" w:rsidRPr="00C57F3D" w:rsidRDefault="00C57F3D" w:rsidP="003F68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57F3D" w:rsidRPr="00C57F3D" w:rsidRDefault="00C57F3D" w:rsidP="003F68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57F3D" w:rsidRPr="00C57F3D" w:rsidRDefault="00C57F3D" w:rsidP="003F68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F6854" w:rsidRPr="00C57F3D" w:rsidRDefault="00AA5822" w:rsidP="003F68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</w:pPr>
      <w:r w:rsidRPr="00C57F3D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 xml:space="preserve">PROJETO DE LEI Nº </w:t>
      </w:r>
      <w:r w:rsidR="00394F7D" w:rsidRPr="00C57F3D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20</w:t>
      </w:r>
      <w:r w:rsidRPr="00C57F3D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/2021-L</w:t>
      </w:r>
    </w:p>
    <w:p w:rsidR="003F6854" w:rsidRPr="00C57F3D" w:rsidRDefault="003F6854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F6854" w:rsidRPr="00C57F3D" w:rsidRDefault="003F6854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F6854" w:rsidRPr="00C57F3D" w:rsidRDefault="00AA5822" w:rsidP="00C57F3D">
      <w:pPr>
        <w:shd w:val="clear" w:color="auto" w:fill="FFFFFF"/>
        <w:spacing w:after="0" w:line="240" w:lineRule="auto"/>
        <w:ind w:left="297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PROÍBE O USO DE NARGUILÉ EM LOCAIS QUE ESPECIFICA, BEM COMO A VENDA DE CACHIMBO CONHECIDO COMO NARGUILÉ E INSUMOS AOS MENORES DE 18 (DEZOITO) ANOS.</w:t>
      </w:r>
    </w:p>
    <w:p w:rsidR="003F6854" w:rsidRPr="00C57F3D" w:rsidRDefault="003F6854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102910"/>
      <w:bookmarkEnd w:id="0"/>
    </w:p>
    <w:p w:rsidR="003F6854" w:rsidRPr="00C57F3D" w:rsidRDefault="003F6854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6854" w:rsidRPr="00C57F3D" w:rsidRDefault="003F6854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102913"/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Art. 1º.</w:t>
      </w:r>
      <w:bookmarkEnd w:id="1"/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Fica proibido o uso do “Narguilé” em locais públicos, abertos ou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 xml:space="preserve"> fechados, bem como a venda do cachimbo, essências e complementos para crianças e adolescentes.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2" w:name="102914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§1º</w:t>
      </w:r>
      <w:bookmarkEnd w:id="2"/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Para os fins do disposto no </w:t>
      </w:r>
      <w:proofErr w:type="gramStart"/>
      <w:r w:rsidRPr="00C57F3D">
        <w:rPr>
          <w:rFonts w:ascii="Arial" w:eastAsia="Times New Roman" w:hAnsi="Arial" w:cs="Arial"/>
          <w:sz w:val="24"/>
          <w:szCs w:val="24"/>
          <w:lang w:eastAsia="pt-BR"/>
        </w:rPr>
        <w:t>caput  deste</w:t>
      </w:r>
      <w:proofErr w:type="gramEnd"/>
      <w:r w:rsidRPr="00C57F3D">
        <w:rPr>
          <w:rFonts w:ascii="Arial" w:eastAsia="Times New Roman" w:hAnsi="Arial" w:cs="Arial"/>
          <w:sz w:val="24"/>
          <w:szCs w:val="24"/>
          <w:lang w:eastAsia="pt-BR"/>
        </w:rPr>
        <w:t xml:space="preserve"> artigo, entende-se por locais públicos, vias públicas, passeios, praças, áreas de lazer, ginásios e espaços espo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rtivos, escolas, bibliotecas, espaços de exposições e qualquer local onde houver concentração e aglomeração de pessoas.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3" w:name="102915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§2º</w:t>
      </w:r>
      <w:bookmarkEnd w:id="3"/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Fica autorizado o uso do “Narguilé” em tabacarias e congêneres com ambientes específicos para a prática, ficando vedada a permanê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ncia e/ou frequência de crianças e adolescentes.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4" w:name="102917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End w:id="4"/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O responsável pelos locais de que trata esta Lei deverá advertir os eventuais infratores sobre a proibição nela contida, bem como sobre a obrigatoriedade caso persista a conduta coibida de imediat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a retirada do local e, se necessário mediante auxílio de força policial.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5" w:name="102918"/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bookmarkEnd w:id="5"/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.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 xml:space="preserve">Os estabelecimentos que comercializam o produto, inclusive o fumo e demais componentes para o seu uso, ficam obrigados a solicitar o documento de identidade que 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comprove a maioridade do comprador.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6" w:name="102920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Art. 3º.</w:t>
      </w:r>
      <w:bookmarkEnd w:id="6"/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A fiscalização e aplicação das sanções pelo descumprimento desta Lei ficarão a cargo dos órgãos competentes da municipalidade.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7" w:name="102922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Art. 4º.</w:t>
      </w:r>
      <w:bookmarkEnd w:id="7"/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Os estabelecimentos que comercializam o “Narguilé” deverão fixar aviso,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 xml:space="preserve"> em local de fácil visualização, quanto à proibição do uso nos locais que dispõe esta Lei bem como da proibição de venda para crianças e adolescentes.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8" w:name="102924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Art. 5º.</w:t>
      </w:r>
      <w:bookmarkEnd w:id="8"/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O descumprimento desta Lei implicará em multa de 5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 xml:space="preserve"> (cinco) Unidades fiscais do Estado de São Paulo - UFESP, dobrada em caso de reincidência.</w:t>
      </w:r>
    </w:p>
    <w:p w:rsidR="003F6854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9" w:name="102925"/>
    </w:p>
    <w:p w:rsidR="00C57F3D" w:rsidRDefault="00C57F3D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Pr="00C57F3D" w:rsidRDefault="00C57F3D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bookmarkEnd w:id="9"/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Os valores provenientes da aplicação de penalidades previstas nesta lei poderão ser, parcial ou integralmente, revertidos em ações e campanhas edu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cativas.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0" w:name="102927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Art. 6º.</w:t>
      </w:r>
      <w:bookmarkEnd w:id="10"/>
      <w:r w:rsidRPr="00C57F3D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O Poder Executivo poderá regulamentar a presente Lei no que couber.</w:t>
      </w:r>
    </w:p>
    <w:p w:rsidR="003F6854" w:rsidRPr="00C57F3D" w:rsidRDefault="003F6854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1" w:name="102932"/>
    </w:p>
    <w:p w:rsidR="003F6854" w:rsidRPr="00C57F3D" w:rsidRDefault="00AA5822" w:rsidP="00C57F3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º.</w:t>
      </w:r>
      <w:bookmarkEnd w:id="11"/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C57F3D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:rsidR="003F6854" w:rsidRDefault="003F6854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2" w:name="102934"/>
      <w:bookmarkEnd w:id="12"/>
    </w:p>
    <w:p w:rsidR="00C57F3D" w:rsidRP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A5822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sz w:val="24"/>
          <w:szCs w:val="24"/>
          <w:lang w:eastAsia="pt-BR"/>
        </w:rPr>
        <w:t>Sala das sessões, 31 de maio de 2021.</w:t>
      </w:r>
    </w:p>
    <w:p w:rsidR="00A811B6" w:rsidRPr="00C57F3D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Pr="00C57F3D" w:rsidRDefault="00C57F3D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A5822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GERVÁSIO ARISTIDES DA SILVA</w:t>
      </w:r>
    </w:p>
    <w:p w:rsidR="00A811B6" w:rsidRPr="00C57F3D" w:rsidRDefault="00AA5822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p w:rsidR="00A811B6" w:rsidRPr="00C57F3D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Pr="00C57F3D" w:rsidRDefault="00C57F3D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3" w:name="_GoBack"/>
      <w:bookmarkEnd w:id="13"/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811B6" w:rsidP="003F68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A5822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b/>
          <w:sz w:val="30"/>
          <w:szCs w:val="30"/>
        </w:rPr>
      </w:pPr>
      <w:r w:rsidRPr="00C57F3D">
        <w:rPr>
          <w:rFonts w:ascii="Arial" w:hAnsi="Arial" w:cs="Arial"/>
          <w:b/>
          <w:sz w:val="30"/>
          <w:szCs w:val="30"/>
        </w:rPr>
        <w:t>JUSTIFICATIVA</w:t>
      </w:r>
    </w:p>
    <w:p w:rsidR="00A811B6" w:rsidRPr="00C57F3D" w:rsidRDefault="00A811B6" w:rsidP="00A811B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b/>
        </w:rPr>
      </w:pPr>
    </w:p>
    <w:p w:rsidR="00A811B6" w:rsidRPr="00C57F3D" w:rsidRDefault="00AA5822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  <w:r w:rsidRPr="00C57F3D">
        <w:rPr>
          <w:rFonts w:ascii="Arial" w:hAnsi="Arial" w:cs="Arial"/>
        </w:rPr>
        <w:t xml:space="preserve">  </w:t>
      </w:r>
      <w:r w:rsidRPr="00C57F3D">
        <w:rPr>
          <w:rFonts w:ascii="Arial" w:hAnsi="Arial" w:cs="Arial"/>
        </w:rPr>
        <w:tab/>
      </w:r>
      <w:r w:rsidRPr="00C57F3D">
        <w:rPr>
          <w:rFonts w:ascii="Arial" w:hAnsi="Arial" w:cs="Arial"/>
        </w:rPr>
        <w:tab/>
        <w:t>No Estado de São Paulo já existe a Lei nº 13.779, de 21 de outubro de 2009, proibindo a venda do Narguilé aos menores de 18 anos. Entretanto, a Lei não regulamentou a proibição do uso em locais públicos e tampouco a aplicação de multa ao</w:t>
      </w:r>
      <w:r w:rsidRPr="00C57F3D">
        <w:rPr>
          <w:rFonts w:ascii="Arial" w:hAnsi="Arial" w:cs="Arial"/>
        </w:rPr>
        <w:t xml:space="preserve"> infrator.</w:t>
      </w:r>
    </w:p>
    <w:p w:rsidR="00A811B6" w:rsidRPr="00C57F3D" w:rsidRDefault="00A811B6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</w:p>
    <w:p w:rsidR="00A811B6" w:rsidRPr="00C57F3D" w:rsidRDefault="00AA5822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  <w:r w:rsidRPr="00C57F3D">
        <w:rPr>
          <w:rFonts w:ascii="Arial" w:hAnsi="Arial" w:cs="Arial"/>
        </w:rPr>
        <w:t xml:space="preserve"> </w:t>
      </w:r>
      <w:r w:rsidRPr="00C57F3D">
        <w:rPr>
          <w:rFonts w:ascii="Arial" w:hAnsi="Arial" w:cs="Arial"/>
        </w:rPr>
        <w:tab/>
      </w:r>
      <w:r w:rsidRPr="00C57F3D">
        <w:rPr>
          <w:rFonts w:ascii="Arial" w:hAnsi="Arial" w:cs="Arial"/>
        </w:rPr>
        <w:tab/>
        <w:t>Portanto, o objeto do presente projeto é complementar a legislação estadual para proibir o uso e a possibilidade de aplicação da multa.</w:t>
      </w:r>
    </w:p>
    <w:p w:rsidR="00A811B6" w:rsidRPr="00C57F3D" w:rsidRDefault="00A811B6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</w:p>
    <w:p w:rsidR="00A811B6" w:rsidRPr="00C57F3D" w:rsidRDefault="00AA5822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  <w:r w:rsidRPr="00C57F3D">
        <w:rPr>
          <w:rFonts w:ascii="Arial" w:hAnsi="Arial" w:cs="Arial"/>
        </w:rPr>
        <w:t xml:space="preserve"> </w:t>
      </w:r>
      <w:r w:rsidRPr="00C57F3D">
        <w:rPr>
          <w:rFonts w:ascii="Arial" w:hAnsi="Arial" w:cs="Arial"/>
        </w:rPr>
        <w:tab/>
      </w:r>
      <w:r w:rsidRPr="00C57F3D">
        <w:rPr>
          <w:rFonts w:ascii="Arial" w:hAnsi="Arial" w:cs="Arial"/>
        </w:rPr>
        <w:tab/>
      </w:r>
      <w:r w:rsidRPr="00C57F3D">
        <w:rPr>
          <w:rFonts w:ascii="Arial" w:hAnsi="Arial" w:cs="Arial"/>
        </w:rPr>
        <w:t xml:space="preserve">Estudos demonstram que 1 hora fumando Narguilé é o mesmo que consumir 100 (cem) cigarros comuns. O cigarro normal é consumido em 5 ou 10 minutos, enquanto que o narguilé é usado por horas seguidas, intensificando o prejuízo à saúde. </w:t>
      </w:r>
    </w:p>
    <w:p w:rsidR="00A811B6" w:rsidRPr="00C57F3D" w:rsidRDefault="00A811B6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</w:p>
    <w:p w:rsidR="00A811B6" w:rsidRPr="00C57F3D" w:rsidRDefault="00AA5822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  <w:r w:rsidRPr="00C57F3D">
        <w:rPr>
          <w:rFonts w:ascii="Arial" w:hAnsi="Arial" w:cs="Arial"/>
        </w:rPr>
        <w:t xml:space="preserve">  </w:t>
      </w:r>
      <w:r w:rsidRPr="00C57F3D">
        <w:rPr>
          <w:rFonts w:ascii="Arial" w:hAnsi="Arial" w:cs="Arial"/>
        </w:rPr>
        <w:tab/>
        <w:t xml:space="preserve"> </w:t>
      </w:r>
      <w:r w:rsidRPr="00C57F3D">
        <w:rPr>
          <w:rFonts w:ascii="Arial" w:hAnsi="Arial" w:cs="Arial"/>
        </w:rPr>
        <w:tab/>
        <w:t>Importante frisa</w:t>
      </w:r>
      <w:r w:rsidRPr="00C57F3D">
        <w:rPr>
          <w:rFonts w:ascii="Arial" w:hAnsi="Arial" w:cs="Arial"/>
        </w:rPr>
        <w:t>r que o uso do Narguilé é a porta de entrada para o consumo de outras drogas e outros vícios maléficos.</w:t>
      </w:r>
    </w:p>
    <w:p w:rsidR="00A811B6" w:rsidRPr="00C57F3D" w:rsidRDefault="00A811B6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</w:p>
    <w:p w:rsidR="00A811B6" w:rsidRPr="00C57F3D" w:rsidRDefault="00AA5822" w:rsidP="00A811B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</w:rPr>
      </w:pPr>
      <w:r w:rsidRPr="00C57F3D">
        <w:rPr>
          <w:rFonts w:ascii="Arial" w:hAnsi="Arial" w:cs="Arial"/>
        </w:rPr>
        <w:t xml:space="preserve"> </w:t>
      </w:r>
      <w:r w:rsidRPr="00C57F3D">
        <w:rPr>
          <w:rFonts w:ascii="Arial" w:hAnsi="Arial" w:cs="Arial"/>
        </w:rPr>
        <w:tab/>
      </w:r>
      <w:r w:rsidRPr="00C57F3D">
        <w:rPr>
          <w:rFonts w:ascii="Arial" w:hAnsi="Arial" w:cs="Arial"/>
        </w:rPr>
        <w:tab/>
        <w:t xml:space="preserve">Além disso, vários jovens utilizando o mesmo aparelho acabam por transmitir outras doenças presentes na saliva do usuário, como por exemplo, o </w:t>
      </w:r>
      <w:r w:rsidRPr="00C57F3D">
        <w:rPr>
          <w:rFonts w:ascii="Arial" w:hAnsi="Arial" w:cs="Arial"/>
        </w:rPr>
        <w:t>corona-vírus.</w:t>
      </w:r>
    </w:p>
    <w:p w:rsidR="00A811B6" w:rsidRPr="00C57F3D" w:rsidRDefault="00A811B6" w:rsidP="00A811B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b/>
        </w:rPr>
      </w:pPr>
    </w:p>
    <w:p w:rsidR="00A811B6" w:rsidRPr="00C57F3D" w:rsidRDefault="00AA5822" w:rsidP="00A811B6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</w:rPr>
      </w:pPr>
      <w:r w:rsidRPr="00C57F3D">
        <w:rPr>
          <w:rFonts w:ascii="Arial" w:hAnsi="Arial" w:cs="Arial"/>
        </w:rPr>
        <w:t xml:space="preserve"> </w:t>
      </w:r>
      <w:r w:rsidRPr="00C57F3D">
        <w:rPr>
          <w:rFonts w:ascii="Arial" w:hAnsi="Arial" w:cs="Arial"/>
        </w:rPr>
        <w:tab/>
      </w:r>
      <w:r w:rsidRPr="00C57F3D">
        <w:rPr>
          <w:rFonts w:ascii="Arial" w:hAnsi="Arial" w:cs="Arial"/>
        </w:rPr>
        <w:tab/>
        <w:t>Por essas razões, peço a aprovação do presente projeto na forma proposta, contando com apoio dos dignos pares.</w:t>
      </w:r>
    </w:p>
    <w:p w:rsidR="00A811B6" w:rsidRPr="00C57F3D" w:rsidRDefault="00A811B6" w:rsidP="00C57F3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</w:rPr>
      </w:pPr>
    </w:p>
    <w:p w:rsidR="00A811B6" w:rsidRPr="00C57F3D" w:rsidRDefault="00AA5822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sz w:val="24"/>
          <w:szCs w:val="24"/>
          <w:lang w:eastAsia="pt-BR"/>
        </w:rPr>
        <w:t>Salas das sessões, 31 de maio de 2021.</w:t>
      </w:r>
    </w:p>
    <w:p w:rsidR="00A811B6" w:rsidRDefault="00A811B6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Default="00C57F3D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F3D" w:rsidRPr="00C57F3D" w:rsidRDefault="00C57F3D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2B93" w:rsidRPr="00C57F3D" w:rsidRDefault="00382B93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2B93" w:rsidRPr="00C57F3D" w:rsidRDefault="00382B93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11B6" w:rsidRPr="00C57F3D" w:rsidRDefault="00AA5822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GERVÁRIO ARISTIDES DA SILVA</w:t>
      </w:r>
    </w:p>
    <w:p w:rsidR="00A811B6" w:rsidRPr="00C57F3D" w:rsidRDefault="00AA5822" w:rsidP="00C57F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7F3D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sectPr w:rsidR="00A811B6" w:rsidRPr="00C57F3D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22" w:rsidRDefault="00AA5822">
      <w:pPr>
        <w:spacing w:after="0" w:line="240" w:lineRule="auto"/>
      </w:pPr>
      <w:r>
        <w:separator/>
      </w:r>
    </w:p>
  </w:endnote>
  <w:endnote w:type="continuationSeparator" w:id="0">
    <w:p w:rsidR="00AA5822" w:rsidRDefault="00AA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22" w:rsidRDefault="00AA5822">
      <w:pPr>
        <w:spacing w:after="0" w:line="240" w:lineRule="auto"/>
      </w:pPr>
      <w:r>
        <w:separator/>
      </w:r>
    </w:p>
  </w:footnote>
  <w:footnote w:type="continuationSeparator" w:id="0">
    <w:p w:rsidR="00AA5822" w:rsidRDefault="00AA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9F" w:rsidRDefault="00AA58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89BEC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689B68" w:tentative="1">
      <w:start w:val="1"/>
      <w:numFmt w:val="lowerLetter"/>
      <w:lvlText w:val="%2."/>
      <w:lvlJc w:val="left"/>
      <w:pPr>
        <w:ind w:left="1440" w:hanging="360"/>
      </w:pPr>
    </w:lvl>
    <w:lvl w:ilvl="2" w:tplc="80220186" w:tentative="1">
      <w:start w:val="1"/>
      <w:numFmt w:val="lowerRoman"/>
      <w:lvlText w:val="%3."/>
      <w:lvlJc w:val="right"/>
      <w:pPr>
        <w:ind w:left="2160" w:hanging="180"/>
      </w:pPr>
    </w:lvl>
    <w:lvl w:ilvl="3" w:tplc="ACBE681A" w:tentative="1">
      <w:start w:val="1"/>
      <w:numFmt w:val="decimal"/>
      <w:lvlText w:val="%4."/>
      <w:lvlJc w:val="left"/>
      <w:pPr>
        <w:ind w:left="2880" w:hanging="360"/>
      </w:pPr>
    </w:lvl>
    <w:lvl w:ilvl="4" w:tplc="08B09554" w:tentative="1">
      <w:start w:val="1"/>
      <w:numFmt w:val="lowerLetter"/>
      <w:lvlText w:val="%5."/>
      <w:lvlJc w:val="left"/>
      <w:pPr>
        <w:ind w:left="3600" w:hanging="360"/>
      </w:pPr>
    </w:lvl>
    <w:lvl w:ilvl="5" w:tplc="66FE8956" w:tentative="1">
      <w:start w:val="1"/>
      <w:numFmt w:val="lowerRoman"/>
      <w:lvlText w:val="%6."/>
      <w:lvlJc w:val="right"/>
      <w:pPr>
        <w:ind w:left="4320" w:hanging="180"/>
      </w:pPr>
    </w:lvl>
    <w:lvl w:ilvl="6" w:tplc="29C4D20E" w:tentative="1">
      <w:start w:val="1"/>
      <w:numFmt w:val="decimal"/>
      <w:lvlText w:val="%7."/>
      <w:lvlJc w:val="left"/>
      <w:pPr>
        <w:ind w:left="5040" w:hanging="360"/>
      </w:pPr>
    </w:lvl>
    <w:lvl w:ilvl="7" w:tplc="F976D23A" w:tentative="1">
      <w:start w:val="1"/>
      <w:numFmt w:val="lowerLetter"/>
      <w:lvlText w:val="%8."/>
      <w:lvlJc w:val="left"/>
      <w:pPr>
        <w:ind w:left="5760" w:hanging="360"/>
      </w:pPr>
    </w:lvl>
    <w:lvl w:ilvl="8" w:tplc="AB52E1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82B93"/>
    <w:rsid w:val="00392FB3"/>
    <w:rsid w:val="00394F7D"/>
    <w:rsid w:val="003A41A3"/>
    <w:rsid w:val="003F102A"/>
    <w:rsid w:val="003F6854"/>
    <w:rsid w:val="004C4CA7"/>
    <w:rsid w:val="005C1DD8"/>
    <w:rsid w:val="0063614B"/>
    <w:rsid w:val="00772AB0"/>
    <w:rsid w:val="007B2825"/>
    <w:rsid w:val="00926F57"/>
    <w:rsid w:val="00960E0C"/>
    <w:rsid w:val="00970BF0"/>
    <w:rsid w:val="009D118D"/>
    <w:rsid w:val="00A4034F"/>
    <w:rsid w:val="00A64F8C"/>
    <w:rsid w:val="00A811B6"/>
    <w:rsid w:val="00AA5822"/>
    <w:rsid w:val="00AC00CB"/>
    <w:rsid w:val="00AF32AF"/>
    <w:rsid w:val="00BA5CFF"/>
    <w:rsid w:val="00BB1A6C"/>
    <w:rsid w:val="00C57F3D"/>
    <w:rsid w:val="00CA4E16"/>
    <w:rsid w:val="00CA7DF6"/>
    <w:rsid w:val="00D20B4E"/>
    <w:rsid w:val="00D4485A"/>
    <w:rsid w:val="00E40552"/>
    <w:rsid w:val="00E63C3B"/>
    <w:rsid w:val="00E713F5"/>
    <w:rsid w:val="00F73C90"/>
    <w:rsid w:val="00F918C9"/>
    <w:rsid w:val="00FA1F9F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1B483-08A3-41C1-86C3-0EB6CC51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txt">
    <w:name w:val="dtxt"/>
    <w:basedOn w:val="Fontepargpadro"/>
    <w:rsid w:val="003F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6064-D0CF-4E08-A8DF-B5522193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6</cp:revision>
  <dcterms:created xsi:type="dcterms:W3CDTF">2021-05-31T12:03:00Z</dcterms:created>
  <dcterms:modified xsi:type="dcterms:W3CDTF">2021-05-31T12:38:00Z</dcterms:modified>
</cp:coreProperties>
</file>