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6E632D" w:rsidP="004515C0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4515C0" w:rsidR="004515C0">
        <w:rPr>
          <w:rFonts w:ascii="Arial" w:hAnsi="Arial" w:cs="Arial"/>
          <w:sz w:val="28"/>
          <w:szCs w:val="28"/>
        </w:rPr>
        <w:t>para interceder junto ao departamento</w:t>
      </w:r>
      <w:r>
        <w:rPr>
          <w:rFonts w:ascii="Arial" w:hAnsi="Arial" w:cs="Arial"/>
          <w:sz w:val="28"/>
          <w:szCs w:val="28"/>
        </w:rPr>
        <w:t xml:space="preserve"> competente para que seja realizado serviço de poda de árvores nos seguintes locais:</w:t>
      </w:r>
    </w:p>
    <w:p w:rsidR="00C722E7" w:rsidP="00014F8E">
      <w:pPr>
        <w:pStyle w:val="ListParagraph"/>
        <w:numPr>
          <w:ilvl w:val="0"/>
          <w:numId w:val="1"/>
        </w:numPr>
        <w:spacing w:line="360" w:lineRule="auto"/>
        <w:ind w:left="1701"/>
        <w:jc w:val="both"/>
        <w:rPr>
          <w:rFonts w:ascii="Arial" w:hAnsi="Arial" w:cs="Arial"/>
          <w:sz w:val="28"/>
          <w:szCs w:val="28"/>
        </w:rPr>
      </w:pPr>
      <w:r w:rsidRPr="006E632D">
        <w:rPr>
          <w:rFonts w:ascii="Arial" w:hAnsi="Arial" w:cs="Arial"/>
          <w:sz w:val="28"/>
          <w:szCs w:val="28"/>
        </w:rPr>
        <w:t>Rua Tiradentes, entre a Rua Prudente de Moraes e Rua Salvador de Toledo</w:t>
      </w:r>
      <w:r>
        <w:rPr>
          <w:rFonts w:ascii="Arial" w:hAnsi="Arial" w:cs="Arial"/>
          <w:sz w:val="28"/>
          <w:szCs w:val="28"/>
        </w:rPr>
        <w:t>; e,</w:t>
      </w:r>
    </w:p>
    <w:p w:rsidR="006E632D" w:rsidRPr="006E632D" w:rsidP="00014F8E">
      <w:pPr>
        <w:pStyle w:val="ListParagraph"/>
        <w:numPr>
          <w:ilvl w:val="0"/>
          <w:numId w:val="1"/>
        </w:numPr>
        <w:spacing w:line="360" w:lineRule="auto"/>
        <w:ind w:left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 Prudente de Moraes, defronte à Prefeitura Municipal.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4515C0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632D">
        <w:rPr>
          <w:rFonts w:ascii="Arial" w:hAnsi="Arial" w:cs="Arial"/>
        </w:rPr>
        <w:t>Esta Vereadora passa diariamente pela via mencionada e as árvores estão muito grandes, comprometendo a iluminação, bem como podendo afetar a rede elétrica.</w:t>
      </w:r>
    </w:p>
    <w:p w:rsidR="006E632D" w:rsidP="00365035">
      <w:pPr>
        <w:ind w:left="142" w:firstLine="1276"/>
        <w:jc w:val="both"/>
        <w:rPr>
          <w:rFonts w:ascii="Arial" w:hAnsi="Arial" w:cs="Arial"/>
        </w:rPr>
      </w:pPr>
    </w:p>
    <w:p w:rsidR="006E632D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3D7F">
        <w:rPr>
          <w:rFonts w:ascii="Arial" w:hAnsi="Arial" w:cs="Arial"/>
        </w:rPr>
        <w:t>O serviço é de baixo custo, mas que trará muitos benefícios par</w:t>
      </w:r>
      <w:bookmarkStart w:id="0" w:name="_GoBack"/>
      <w:bookmarkEnd w:id="0"/>
      <w:r w:rsidR="004D3D7F">
        <w:rPr>
          <w:rFonts w:ascii="Arial" w:hAnsi="Arial" w:cs="Arial"/>
        </w:rPr>
        <w:t>a os transeuntes</w:t>
      </w:r>
      <w:r w:rsidR="00014F8E">
        <w:rPr>
          <w:rFonts w:ascii="Arial" w:hAnsi="Arial" w:cs="Arial"/>
        </w:rPr>
        <w:t>, bem como evitará possíveis</w:t>
      </w:r>
      <w:r w:rsidR="004D3D7F">
        <w:rPr>
          <w:rFonts w:ascii="Arial" w:hAnsi="Arial" w:cs="Arial"/>
        </w:rPr>
        <w:t xml:space="preserve"> interrupç</w:t>
      </w:r>
      <w:r w:rsidR="00014F8E">
        <w:rPr>
          <w:rFonts w:ascii="Arial" w:hAnsi="Arial" w:cs="Arial"/>
        </w:rPr>
        <w:t>ões no fornecimento de energia elétrica.</w:t>
      </w:r>
    </w:p>
    <w:p w:rsidR="006E632D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515C0">
        <w:rPr>
          <w:rFonts w:ascii="Arial" w:hAnsi="Arial" w:cs="Arial"/>
        </w:rPr>
        <w:t>Diante do exposto, peço o atendimento da presente Indicação com urgência.</w:t>
      </w:r>
    </w:p>
    <w:p w:rsidR="00C722E7" w:rsidRPr="00AB0391" w:rsidP="00C722E7">
      <w:pPr>
        <w:ind w:left="142"/>
        <w:jc w:val="both"/>
        <w:rPr>
          <w:rFonts w:ascii="Arial" w:hAnsi="Arial" w:cs="Arial"/>
        </w:rPr>
      </w:pPr>
    </w:p>
    <w:p w:rsidR="00C722E7" w:rsidRPr="00AB0391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6E632D">
        <w:rPr>
          <w:rFonts w:ascii="Arial" w:hAnsi="Arial" w:cs="Arial"/>
          <w:noProof/>
        </w:rPr>
        <w:t>28 de maio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E37FB9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87C67"/>
    <w:multiLevelType w:val="hybridMultilevel"/>
    <w:tmpl w:val="9088447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14F8E"/>
    <w:rsid w:val="000439CE"/>
    <w:rsid w:val="00214FC8"/>
    <w:rsid w:val="002449DA"/>
    <w:rsid w:val="002565E4"/>
    <w:rsid w:val="002E0F67"/>
    <w:rsid w:val="002F2466"/>
    <w:rsid w:val="003537AD"/>
    <w:rsid w:val="00365035"/>
    <w:rsid w:val="003C2D4C"/>
    <w:rsid w:val="004515C0"/>
    <w:rsid w:val="0045322E"/>
    <w:rsid w:val="00483C32"/>
    <w:rsid w:val="004D3D7F"/>
    <w:rsid w:val="0053607B"/>
    <w:rsid w:val="005702A6"/>
    <w:rsid w:val="006E632D"/>
    <w:rsid w:val="008327A7"/>
    <w:rsid w:val="00910748"/>
    <w:rsid w:val="00967266"/>
    <w:rsid w:val="009F380F"/>
    <w:rsid w:val="00AB0391"/>
    <w:rsid w:val="00BA7203"/>
    <w:rsid w:val="00C722E7"/>
    <w:rsid w:val="00CC76F4"/>
    <w:rsid w:val="00DB284B"/>
    <w:rsid w:val="00E37FB9"/>
    <w:rsid w:val="00E776B4"/>
    <w:rsid w:val="00ED1C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1A65-39D0-478D-939F-AB2FE00A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2021-05-28T14:16:00Z</dcterms:created>
  <dcterms:modified xsi:type="dcterms:W3CDTF">2021-05-28T14:16:00Z</dcterms:modified>
</cp:coreProperties>
</file>