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773D7C">
        <w:rPr>
          <w:rFonts w:ascii="Arial" w:hAnsi="Arial" w:cs="Arial"/>
          <w:b/>
          <w:sz w:val="36"/>
          <w:szCs w:val="36"/>
        </w:rPr>
        <w:t>52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773D7C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773D7C">
        <w:rPr>
          <w:rFonts w:ascii="Arial" w:hAnsi="Arial" w:cs="Arial"/>
          <w:b/>
          <w:bCs/>
          <w:iCs/>
          <w:szCs w:val="26"/>
        </w:rPr>
        <w:t xml:space="preserve">Autoriza o Poder Executivo a desapropriar uma gleba de terras, a fim de implantar o prolongamento da Av. Rosa </w:t>
      </w:r>
      <w:proofErr w:type="spellStart"/>
      <w:r w:rsidRPr="00773D7C">
        <w:rPr>
          <w:rFonts w:ascii="Arial" w:hAnsi="Arial" w:cs="Arial"/>
          <w:b/>
          <w:bCs/>
          <w:iCs/>
          <w:szCs w:val="26"/>
        </w:rPr>
        <w:t>Zanella</w:t>
      </w:r>
      <w:proofErr w:type="spellEnd"/>
      <w:r w:rsidRPr="00773D7C">
        <w:rPr>
          <w:rFonts w:ascii="Arial" w:hAnsi="Arial" w:cs="Arial"/>
          <w:b/>
          <w:bCs/>
          <w:iCs/>
          <w:szCs w:val="26"/>
        </w:rPr>
        <w:t xml:space="preserve"> </w:t>
      </w:r>
      <w:proofErr w:type="spellStart"/>
      <w:r w:rsidRPr="00773D7C">
        <w:rPr>
          <w:rFonts w:ascii="Arial" w:hAnsi="Arial" w:cs="Arial"/>
          <w:b/>
          <w:bCs/>
          <w:iCs/>
          <w:szCs w:val="26"/>
        </w:rPr>
        <w:t>Petri</w:t>
      </w:r>
      <w:proofErr w:type="spellEnd"/>
      <w:r w:rsidRPr="00773D7C">
        <w:rPr>
          <w:rFonts w:ascii="Arial" w:hAnsi="Arial" w:cs="Arial"/>
          <w:b/>
          <w:bCs/>
          <w:iCs/>
          <w:szCs w:val="26"/>
        </w:rPr>
        <w:t xml:space="preserve"> – fase </w:t>
      </w:r>
      <w:proofErr w:type="gramStart"/>
      <w:r w:rsidRPr="00773D7C">
        <w:rPr>
          <w:rFonts w:ascii="Arial" w:hAnsi="Arial" w:cs="Arial"/>
          <w:b/>
          <w:bCs/>
          <w:iCs/>
          <w:szCs w:val="26"/>
        </w:rPr>
        <w:t>2</w:t>
      </w:r>
      <w:proofErr w:type="gramEnd"/>
      <w:r w:rsidRPr="00773D7C">
        <w:rPr>
          <w:rFonts w:ascii="Arial" w:hAnsi="Arial" w:cs="Arial"/>
          <w:b/>
          <w:bCs/>
          <w:iCs/>
          <w:szCs w:val="26"/>
        </w:rPr>
        <w:t>, aumentando a orla turística do Município.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73D7C">
        <w:rPr>
          <w:rFonts w:ascii="Arial" w:hAnsi="Arial" w:cs="Arial"/>
          <w:szCs w:val="26"/>
        </w:rPr>
        <w:t>24</w:t>
      </w:r>
      <w:r w:rsidR="005767FD">
        <w:rPr>
          <w:rFonts w:ascii="Arial" w:hAnsi="Arial" w:cs="Arial"/>
          <w:szCs w:val="26"/>
        </w:rPr>
        <w:t xml:space="preserve"> de Maio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73D7C" w:rsidRPr="00773D7C" w:rsidRDefault="00773D7C" w:rsidP="00773D7C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  <w:r w:rsidRPr="00773D7C">
        <w:rPr>
          <w:rFonts w:ascii="Arial" w:hAnsi="Arial" w:cs="Arial"/>
          <w:b/>
          <w:bCs/>
        </w:rPr>
        <w:t xml:space="preserve">Art. 1º </w:t>
      </w:r>
      <w:r w:rsidRPr="00773D7C">
        <w:rPr>
          <w:rFonts w:ascii="Arial" w:hAnsi="Arial" w:cs="Arial"/>
          <w:shd w:val="clear" w:color="auto" w:fill="FFFFFF"/>
        </w:rPr>
        <w:t xml:space="preserve">Fica o Poder Executivo Municipal autorizado a promover a desapropriação amigável, nos termos do Decreto-Lei n° 3.365/1941, para promover a expansão da orla turística do Município, da seguinte área: </w:t>
      </w:r>
    </w:p>
    <w:p w:rsidR="00773D7C" w:rsidRPr="00773D7C" w:rsidRDefault="00773D7C" w:rsidP="00773D7C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</w:p>
    <w:p w:rsidR="00773D7C" w:rsidRPr="00773D7C" w:rsidRDefault="00773D7C" w:rsidP="00773D7C">
      <w:pPr>
        <w:spacing w:after="200" w:line="300" w:lineRule="exact"/>
        <w:ind w:firstLine="1701"/>
        <w:jc w:val="both"/>
        <w:rPr>
          <w:rFonts w:ascii="Arial" w:eastAsia="Calibri" w:hAnsi="Arial" w:cs="Arial"/>
          <w:b/>
          <w:lang w:eastAsia="en-US"/>
        </w:rPr>
      </w:pPr>
      <w:r w:rsidRPr="00773D7C">
        <w:rPr>
          <w:rFonts w:ascii="Arial" w:eastAsia="Calibri" w:hAnsi="Arial" w:cs="Arial"/>
          <w:lang w:eastAsia="en-US"/>
        </w:rPr>
        <w:t xml:space="preserve">I - “Uma Gleba de Terras, localizada na Fazenda Santa Elisa – Gleba B, aqui denominada como </w:t>
      </w:r>
      <w:r w:rsidRPr="00773D7C">
        <w:rPr>
          <w:rFonts w:ascii="Arial" w:eastAsia="Calibri" w:hAnsi="Arial" w:cs="Arial"/>
          <w:b/>
          <w:lang w:eastAsia="en-US"/>
        </w:rPr>
        <w:t>“Fazenda Santa Elisa – Gleba B2B (Parte 2)</w:t>
      </w:r>
      <w:r w:rsidRPr="00773D7C">
        <w:rPr>
          <w:rFonts w:ascii="Arial" w:eastAsia="Calibri" w:hAnsi="Arial" w:cs="Arial"/>
          <w:lang w:eastAsia="en-US"/>
        </w:rPr>
        <w:t xml:space="preserve"> – uso rural, com área de </w:t>
      </w:r>
      <w:proofErr w:type="gramStart"/>
      <w:r w:rsidRPr="00773D7C">
        <w:rPr>
          <w:rFonts w:ascii="Arial" w:eastAsia="Calibri" w:hAnsi="Arial" w:cs="Arial"/>
          <w:b/>
          <w:lang w:eastAsia="en-US"/>
        </w:rPr>
        <w:t>2,</w:t>
      </w:r>
      <w:proofErr w:type="gramEnd"/>
      <w:r w:rsidRPr="00773D7C">
        <w:rPr>
          <w:rFonts w:ascii="Arial" w:eastAsia="Calibri" w:hAnsi="Arial" w:cs="Arial"/>
          <w:b/>
          <w:lang w:eastAsia="en-US"/>
        </w:rPr>
        <w:t>8570 há</w:t>
      </w:r>
      <w:r w:rsidRPr="00773D7C">
        <w:rPr>
          <w:rFonts w:ascii="Arial" w:eastAsia="Calibri" w:hAnsi="Arial" w:cs="Arial"/>
          <w:lang w:eastAsia="en-US"/>
        </w:rPr>
        <w:t xml:space="preserve">., ou </w:t>
      </w:r>
      <w:r w:rsidRPr="00773D7C">
        <w:rPr>
          <w:rFonts w:ascii="Arial" w:eastAsia="Calibri" w:hAnsi="Arial" w:cs="Arial"/>
          <w:b/>
          <w:lang w:eastAsia="en-US"/>
        </w:rPr>
        <w:t>1,1806 alq.p</w:t>
      </w:r>
      <w:r w:rsidRPr="00773D7C">
        <w:rPr>
          <w:rFonts w:ascii="Arial" w:eastAsia="Calibri" w:hAnsi="Arial" w:cs="Arial"/>
          <w:lang w:eastAsia="en-US"/>
        </w:rPr>
        <w:t xml:space="preserve"> ou ainda </w:t>
      </w:r>
      <w:r w:rsidRPr="00773D7C">
        <w:rPr>
          <w:rFonts w:ascii="Arial" w:eastAsia="Calibri" w:hAnsi="Arial" w:cs="Arial"/>
          <w:b/>
          <w:lang w:eastAsia="en-US"/>
        </w:rPr>
        <w:t>28.570,20</w:t>
      </w:r>
      <w:proofErr w:type="spellStart"/>
      <w:r w:rsidRPr="00773D7C">
        <w:rPr>
          <w:rFonts w:ascii="Arial" w:eastAsia="Calibri" w:hAnsi="Arial" w:cs="Arial"/>
          <w:b/>
          <w:lang w:eastAsia="en-US"/>
        </w:rPr>
        <w:t>m²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., situada nesta cidade e Comarca de Barra Bonita, com as seguintes medidas e confrontações: Inicia-se a descrição deste perímetro no vértice </w:t>
      </w:r>
      <w:r w:rsidRPr="00773D7C">
        <w:rPr>
          <w:rFonts w:ascii="Arial" w:eastAsia="Calibri" w:hAnsi="Arial" w:cs="Arial"/>
          <w:b/>
          <w:lang w:eastAsia="en-US"/>
        </w:rPr>
        <w:t>38</w:t>
      </w:r>
      <w:r w:rsidRPr="00773D7C">
        <w:rPr>
          <w:rFonts w:ascii="Arial" w:eastAsia="Calibri" w:hAnsi="Arial" w:cs="Arial"/>
          <w:lang w:eastAsia="en-US"/>
        </w:rPr>
        <w:t xml:space="preserve">, do (roteiro geral) de coordenadas </w:t>
      </w:r>
      <w:r w:rsidRPr="00773D7C">
        <w:rPr>
          <w:rFonts w:ascii="Arial" w:eastAsia="Calibri" w:hAnsi="Arial" w:cs="Arial"/>
          <w:b/>
          <w:lang w:eastAsia="en-US"/>
        </w:rPr>
        <w:t>N 7.509.761,17</w:t>
      </w:r>
      <w:r w:rsidRPr="00773D7C">
        <w:rPr>
          <w:rFonts w:ascii="Arial" w:eastAsia="Calibri" w:hAnsi="Arial" w:cs="Arial"/>
          <w:lang w:eastAsia="en-US"/>
        </w:rPr>
        <w:t xml:space="preserve">m e </w:t>
      </w:r>
      <w:proofErr w:type="spellStart"/>
      <w:r w:rsidRPr="00773D7C">
        <w:rPr>
          <w:rFonts w:ascii="Arial" w:eastAsia="Calibri" w:hAnsi="Arial" w:cs="Arial"/>
          <w:b/>
          <w:lang w:eastAsia="en-US"/>
        </w:rPr>
        <w:t>E</w:t>
      </w:r>
      <w:proofErr w:type="spellEnd"/>
      <w:r w:rsidRPr="00773D7C">
        <w:rPr>
          <w:rFonts w:ascii="Arial" w:eastAsia="Calibri" w:hAnsi="Arial" w:cs="Arial"/>
          <w:b/>
          <w:lang w:eastAsia="en-US"/>
        </w:rPr>
        <w:t xml:space="preserve"> 749.139,60m</w:t>
      </w:r>
      <w:r w:rsidRPr="00773D7C">
        <w:rPr>
          <w:rFonts w:ascii="Arial" w:eastAsia="Calibri" w:hAnsi="Arial" w:cs="Arial"/>
          <w:lang w:eastAsia="en-US"/>
        </w:rPr>
        <w:t>., representadas no Sistema UTM, referenciadas ao Meridiano Central 51° WGR, tendo como DATUM o SIRGAS 2000,</w:t>
      </w:r>
      <w:r w:rsidRPr="00773D7C">
        <w:rPr>
          <w:rFonts w:ascii="Arial" w:eastAsia="Calibri" w:hAnsi="Arial" w:cs="Arial"/>
          <w:b/>
          <w:lang w:eastAsia="en-US"/>
        </w:rPr>
        <w:t>situado na Cota de Desapropriação 432 e no limite da Chácara Santa Luiza – Gleba D, (M-26.359)</w:t>
      </w:r>
      <w:r w:rsidRPr="00773D7C">
        <w:rPr>
          <w:rFonts w:ascii="Arial" w:eastAsia="Calibri" w:hAnsi="Arial" w:cs="Arial"/>
          <w:lang w:eastAsia="en-US"/>
        </w:rPr>
        <w:t xml:space="preserve"> de José </w:t>
      </w:r>
      <w:proofErr w:type="spellStart"/>
      <w:r w:rsidRPr="00773D7C">
        <w:rPr>
          <w:rFonts w:ascii="Arial" w:eastAsia="Calibri" w:hAnsi="Arial" w:cs="Arial"/>
          <w:lang w:eastAsia="en-US"/>
        </w:rPr>
        <w:t>Mucare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, Janet Thomé </w:t>
      </w:r>
      <w:proofErr w:type="spellStart"/>
      <w:r w:rsidRPr="00773D7C">
        <w:rPr>
          <w:rFonts w:ascii="Arial" w:eastAsia="Calibri" w:hAnsi="Arial" w:cs="Arial"/>
          <w:lang w:eastAsia="en-US"/>
        </w:rPr>
        <w:t>Mucare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, Ricardo Bechara Mattar </w:t>
      </w:r>
      <w:proofErr w:type="spellStart"/>
      <w:r w:rsidRPr="00773D7C">
        <w:rPr>
          <w:rFonts w:ascii="Arial" w:eastAsia="Calibri" w:hAnsi="Arial" w:cs="Arial"/>
          <w:lang w:eastAsia="en-US"/>
        </w:rPr>
        <w:t>Mucare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, Victor Mattar </w:t>
      </w:r>
      <w:proofErr w:type="spellStart"/>
      <w:r w:rsidRPr="00773D7C">
        <w:rPr>
          <w:rFonts w:ascii="Arial" w:eastAsia="Calibri" w:hAnsi="Arial" w:cs="Arial"/>
          <w:lang w:eastAsia="en-US"/>
        </w:rPr>
        <w:t>Mucare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773D7C">
        <w:rPr>
          <w:rFonts w:ascii="Arial" w:eastAsia="Calibri" w:hAnsi="Arial" w:cs="Arial"/>
          <w:lang w:eastAsia="en-US"/>
        </w:rPr>
        <w:t>Chafic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 André Mattar </w:t>
      </w:r>
      <w:proofErr w:type="spellStart"/>
      <w:r w:rsidRPr="00773D7C">
        <w:rPr>
          <w:rFonts w:ascii="Arial" w:eastAsia="Calibri" w:hAnsi="Arial" w:cs="Arial"/>
          <w:lang w:eastAsia="en-US"/>
        </w:rPr>
        <w:t>Mucare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773D7C">
        <w:rPr>
          <w:rFonts w:ascii="Arial" w:eastAsia="Calibri" w:hAnsi="Arial" w:cs="Arial"/>
          <w:lang w:eastAsia="en-US"/>
        </w:rPr>
        <w:t>Rilton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73D7C">
        <w:rPr>
          <w:rFonts w:ascii="Arial" w:eastAsia="Calibri" w:hAnsi="Arial" w:cs="Arial"/>
          <w:lang w:eastAsia="en-US"/>
        </w:rPr>
        <w:t>Mucare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773D7C">
        <w:rPr>
          <w:rFonts w:ascii="Arial" w:eastAsia="Calibri" w:hAnsi="Arial" w:cs="Arial"/>
          <w:lang w:eastAsia="en-US"/>
        </w:rPr>
        <w:t>Reomar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73D7C">
        <w:rPr>
          <w:rFonts w:ascii="Arial" w:eastAsia="Calibri" w:hAnsi="Arial" w:cs="Arial"/>
          <w:lang w:eastAsia="en-US"/>
        </w:rPr>
        <w:t>Mucare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 e </w:t>
      </w:r>
      <w:proofErr w:type="spellStart"/>
      <w:r w:rsidRPr="00773D7C">
        <w:rPr>
          <w:rFonts w:ascii="Arial" w:eastAsia="Calibri" w:hAnsi="Arial" w:cs="Arial"/>
          <w:lang w:eastAsia="en-US"/>
        </w:rPr>
        <w:t>Marlise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73D7C">
        <w:rPr>
          <w:rFonts w:ascii="Arial" w:eastAsia="Calibri" w:hAnsi="Arial" w:cs="Arial"/>
          <w:lang w:eastAsia="en-US"/>
        </w:rPr>
        <w:t>Mucare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 (em lugar de Espólio de </w:t>
      </w:r>
      <w:proofErr w:type="spellStart"/>
      <w:r w:rsidRPr="00773D7C">
        <w:rPr>
          <w:rFonts w:ascii="Arial" w:eastAsia="Calibri" w:hAnsi="Arial" w:cs="Arial"/>
          <w:lang w:eastAsia="en-US"/>
        </w:rPr>
        <w:t>Wady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73D7C">
        <w:rPr>
          <w:rFonts w:ascii="Arial" w:eastAsia="Calibri" w:hAnsi="Arial" w:cs="Arial"/>
          <w:lang w:eastAsia="en-US"/>
        </w:rPr>
        <w:t>Mucare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 e Marli </w:t>
      </w:r>
      <w:proofErr w:type="spellStart"/>
      <w:r w:rsidRPr="00773D7C">
        <w:rPr>
          <w:rFonts w:ascii="Arial" w:eastAsia="Calibri" w:hAnsi="Arial" w:cs="Arial"/>
          <w:lang w:eastAsia="en-US"/>
        </w:rPr>
        <w:t>Victorino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 de França </w:t>
      </w:r>
      <w:proofErr w:type="spellStart"/>
      <w:r w:rsidRPr="00773D7C">
        <w:rPr>
          <w:rFonts w:ascii="Arial" w:eastAsia="Calibri" w:hAnsi="Arial" w:cs="Arial"/>
          <w:lang w:eastAsia="en-US"/>
        </w:rPr>
        <w:t>Mucare</w:t>
      </w:r>
      <w:proofErr w:type="spellEnd"/>
      <w:r w:rsidRPr="00773D7C">
        <w:rPr>
          <w:rFonts w:ascii="Arial" w:eastAsia="Calibri" w:hAnsi="Arial" w:cs="Arial"/>
          <w:lang w:eastAsia="en-US"/>
        </w:rPr>
        <w:t xml:space="preserve">); deste, deixa a mencionada cota de 432 e segue confrontando a </w:t>
      </w:r>
      <w:r w:rsidRPr="00773D7C">
        <w:rPr>
          <w:rFonts w:ascii="Arial" w:eastAsia="Calibri" w:hAnsi="Arial" w:cs="Arial"/>
          <w:b/>
          <w:lang w:eastAsia="en-US"/>
        </w:rPr>
        <w:t>Fazenda Santa Luiza – Gleba D (M26.359)</w:t>
      </w:r>
      <w:r w:rsidRPr="00773D7C">
        <w:rPr>
          <w:rFonts w:ascii="Arial" w:eastAsia="Calibri" w:hAnsi="Arial" w:cs="Arial"/>
          <w:lang w:eastAsia="en-US"/>
        </w:rPr>
        <w:t xml:space="preserve"> com os seguintes azimutes e distâncias: </w:t>
      </w:r>
      <w:r w:rsidRPr="00773D7C">
        <w:rPr>
          <w:rFonts w:ascii="Arial" w:eastAsia="Calibri" w:hAnsi="Arial" w:cs="Arial"/>
          <w:b/>
          <w:lang w:eastAsia="en-US"/>
        </w:rPr>
        <w:t>326°48’27”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21,09m. (vinte e um metros e nove centímetros)</w:t>
      </w:r>
      <w:r w:rsidRPr="00773D7C">
        <w:rPr>
          <w:rFonts w:ascii="Arial" w:eastAsia="Calibri" w:hAnsi="Arial" w:cs="Arial"/>
          <w:lang w:eastAsia="en-US"/>
        </w:rPr>
        <w:t>, até o vértice 39</w:t>
      </w:r>
      <w:r w:rsidRPr="00773D7C">
        <w:rPr>
          <w:rFonts w:ascii="Arial" w:eastAsia="Calibri" w:hAnsi="Arial" w:cs="Arial"/>
          <w:b/>
          <w:lang w:eastAsia="en-US"/>
        </w:rPr>
        <w:t xml:space="preserve">; </w:t>
      </w:r>
      <w:r w:rsidRPr="00773D7C">
        <w:rPr>
          <w:rFonts w:ascii="Arial" w:eastAsia="Calibri" w:hAnsi="Arial" w:cs="Arial"/>
          <w:lang w:eastAsia="en-US"/>
        </w:rPr>
        <w:t xml:space="preserve">deste deixa a mencionada </w:t>
      </w:r>
      <w:r w:rsidRPr="00773D7C">
        <w:rPr>
          <w:rFonts w:ascii="Arial" w:eastAsia="Calibri" w:hAnsi="Arial" w:cs="Arial"/>
          <w:b/>
          <w:lang w:eastAsia="en-US"/>
        </w:rPr>
        <w:t>Fazenda Santa Luiza</w:t>
      </w:r>
      <w:r>
        <w:rPr>
          <w:rFonts w:ascii="Arial" w:eastAsia="Calibri" w:hAnsi="Arial" w:cs="Arial"/>
          <w:b/>
          <w:lang w:eastAsia="en-US"/>
        </w:rPr>
        <w:t xml:space="preserve"> </w:t>
      </w:r>
      <w:r w:rsidRPr="00773D7C">
        <w:rPr>
          <w:rFonts w:ascii="Arial" w:eastAsia="Calibri" w:hAnsi="Arial" w:cs="Arial"/>
          <w:lang w:eastAsia="en-US"/>
        </w:rPr>
        <w:t>e segue confrontando com a</w:t>
      </w:r>
      <w:r w:rsidRPr="00773D7C">
        <w:rPr>
          <w:rFonts w:ascii="Arial" w:eastAsia="Calibri" w:hAnsi="Arial" w:cs="Arial"/>
          <w:b/>
          <w:lang w:eastAsia="en-US"/>
        </w:rPr>
        <w:t xml:space="preserve"> Fazenda Santa Eliza – Gleba B2B (Parte 3) Remanescente com os seguintes azimutes, distâncias:, desenvolvimentos, raios e ângulos centrais: 2º20’13” e 24,95 (vinte e quatro metros e noventa e cinco centímetros)</w:t>
      </w:r>
      <w:r w:rsidRPr="00773D7C">
        <w:rPr>
          <w:rFonts w:ascii="Arial" w:eastAsia="Calibri" w:hAnsi="Arial" w:cs="Arial"/>
          <w:lang w:eastAsia="en-US"/>
        </w:rPr>
        <w:t>onde segue em desenvolvimento</w:t>
      </w:r>
      <w:r>
        <w:rPr>
          <w:rFonts w:ascii="Arial" w:eastAsia="Calibri" w:hAnsi="Arial" w:cs="Arial"/>
          <w:lang w:eastAsia="en-US"/>
        </w:rPr>
        <w:t xml:space="preserve"> </w:t>
      </w:r>
      <w:r w:rsidRPr="00773D7C">
        <w:rPr>
          <w:rFonts w:ascii="Arial" w:eastAsia="Calibri" w:hAnsi="Arial" w:cs="Arial"/>
          <w:b/>
          <w:lang w:eastAsia="en-US"/>
        </w:rPr>
        <w:t xml:space="preserve">de 26,36m (vinte e seis metros e trinta e seis centímetros) com raio de 23,02 (vinte e três metros e dois centímetros) </w:t>
      </w:r>
      <w:r w:rsidRPr="00773D7C">
        <w:rPr>
          <w:rFonts w:ascii="Arial" w:eastAsia="Calibri" w:hAnsi="Arial" w:cs="Arial"/>
          <w:lang w:eastAsia="en-US"/>
        </w:rPr>
        <w:t>e ângulo central de</w:t>
      </w:r>
      <w:r w:rsidRPr="00773D7C">
        <w:rPr>
          <w:rFonts w:ascii="Arial" w:eastAsia="Calibri" w:hAnsi="Arial" w:cs="Arial"/>
          <w:b/>
          <w:lang w:eastAsia="en-US"/>
        </w:rPr>
        <w:t xml:space="preserve"> 65°37’09” </w:t>
      </w:r>
      <w:r w:rsidRPr="00773D7C">
        <w:rPr>
          <w:rFonts w:ascii="Arial" w:eastAsia="Calibri" w:hAnsi="Arial" w:cs="Arial"/>
          <w:lang w:eastAsia="en-US"/>
        </w:rPr>
        <w:t>até o vértice</w:t>
      </w:r>
      <w:r w:rsidRPr="00773D7C">
        <w:rPr>
          <w:rFonts w:ascii="Arial" w:eastAsia="Calibri" w:hAnsi="Arial" w:cs="Arial"/>
          <w:b/>
          <w:lang w:eastAsia="en-US"/>
        </w:rPr>
        <w:t xml:space="preserve"> 40;65°26’48”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23,23 (vinte e três metros e vinte e três centímetros)</w:t>
      </w:r>
      <w:r w:rsidRPr="00773D7C">
        <w:rPr>
          <w:rFonts w:ascii="Arial" w:eastAsia="Calibri" w:hAnsi="Arial" w:cs="Arial"/>
          <w:lang w:eastAsia="en-US"/>
        </w:rPr>
        <w:t xml:space="preserve">onde segue em desenvolvimento de </w:t>
      </w:r>
      <w:r w:rsidRPr="00773D7C">
        <w:rPr>
          <w:rFonts w:ascii="Arial" w:eastAsia="Calibri" w:hAnsi="Arial" w:cs="Arial"/>
          <w:b/>
          <w:lang w:eastAsia="en-US"/>
        </w:rPr>
        <w:t>24,35m(vinte e quatro metros e trinta e cinco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>23,02m (vinte e três metros e dois centímetros)</w:t>
      </w:r>
      <w:r w:rsidRPr="00773D7C">
        <w:rPr>
          <w:rFonts w:ascii="Arial" w:eastAsia="Calibri" w:hAnsi="Arial" w:cs="Arial"/>
          <w:lang w:eastAsia="en-US"/>
        </w:rPr>
        <w:t xml:space="preserve"> e ângulo central de </w:t>
      </w:r>
      <w:r w:rsidRPr="00773D7C">
        <w:rPr>
          <w:rFonts w:ascii="Arial" w:eastAsia="Calibri" w:hAnsi="Arial" w:cs="Arial"/>
          <w:b/>
          <w:lang w:eastAsia="en-US"/>
        </w:rPr>
        <w:t>60°35’44”</w:t>
      </w:r>
      <w:r w:rsidRPr="00773D7C">
        <w:rPr>
          <w:rFonts w:ascii="Arial" w:eastAsia="Calibri" w:hAnsi="Arial" w:cs="Arial"/>
          <w:lang w:eastAsia="en-US"/>
        </w:rPr>
        <w:t xml:space="preserve">, até o vértice </w:t>
      </w:r>
      <w:r w:rsidRPr="00773D7C">
        <w:rPr>
          <w:rFonts w:ascii="Arial" w:eastAsia="Calibri" w:hAnsi="Arial" w:cs="Arial"/>
          <w:b/>
          <w:lang w:eastAsia="en-US"/>
        </w:rPr>
        <w:t>41; 101°03’55”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4,27m (quatro metros e vinte e sete centímetros)</w:t>
      </w:r>
      <w:r w:rsidRPr="00773D7C">
        <w:rPr>
          <w:rFonts w:ascii="Arial" w:eastAsia="Calibri" w:hAnsi="Arial" w:cs="Arial"/>
          <w:lang w:eastAsia="en-US"/>
        </w:rPr>
        <w:t xml:space="preserve">onde segue em desenvolvimento </w:t>
      </w:r>
      <w:r w:rsidRPr="00773D7C">
        <w:rPr>
          <w:rFonts w:ascii="Arial" w:eastAsia="Calibri" w:hAnsi="Arial" w:cs="Arial"/>
          <w:b/>
          <w:lang w:eastAsia="en-US"/>
        </w:rPr>
        <w:t>4,28m (quatro metros e vinte e oito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 xml:space="preserve">23,02m (vinte e três </w:t>
      </w:r>
      <w:proofErr w:type="gramStart"/>
      <w:r w:rsidRPr="00773D7C">
        <w:rPr>
          <w:rFonts w:ascii="Arial" w:eastAsia="Calibri" w:hAnsi="Arial" w:cs="Arial"/>
          <w:b/>
          <w:lang w:eastAsia="en-US"/>
        </w:rPr>
        <w:t>metros</w:t>
      </w:r>
      <w:proofErr w:type="gramEnd"/>
      <w:r w:rsidRPr="00773D7C">
        <w:rPr>
          <w:rFonts w:ascii="Arial" w:eastAsia="Calibri" w:hAnsi="Arial" w:cs="Arial"/>
          <w:b/>
          <w:lang w:eastAsia="en-US"/>
        </w:rPr>
        <w:t xml:space="preserve"> e dois centímetros)</w:t>
      </w:r>
      <w:r w:rsidRPr="00773D7C">
        <w:rPr>
          <w:rFonts w:ascii="Arial" w:eastAsia="Calibri" w:hAnsi="Arial" w:cs="Arial"/>
          <w:lang w:eastAsia="en-US"/>
        </w:rPr>
        <w:t xml:space="preserve">e ângulo central de </w:t>
      </w:r>
      <w:r w:rsidRPr="00773D7C">
        <w:rPr>
          <w:rFonts w:ascii="Arial" w:eastAsia="Calibri" w:hAnsi="Arial" w:cs="Arial"/>
          <w:b/>
          <w:lang w:eastAsia="en-US"/>
        </w:rPr>
        <w:t>10°39’19”</w:t>
      </w:r>
      <w:r w:rsidRPr="00773D7C">
        <w:rPr>
          <w:rFonts w:ascii="Arial" w:eastAsia="Calibri" w:hAnsi="Arial" w:cs="Arial"/>
          <w:lang w:eastAsia="en-US"/>
        </w:rPr>
        <w:t xml:space="preserve">, até o vértice </w:t>
      </w:r>
      <w:r w:rsidRPr="00773D7C">
        <w:rPr>
          <w:rFonts w:ascii="Arial" w:eastAsia="Calibri" w:hAnsi="Arial" w:cs="Arial"/>
          <w:b/>
          <w:lang w:eastAsia="en-US"/>
        </w:rPr>
        <w:t>42; 101°06’59”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36,48m (trinta e seis metros e quarenta e oito centímetros)</w:t>
      </w:r>
      <w:r w:rsidRPr="00773D7C">
        <w:rPr>
          <w:rFonts w:ascii="Arial" w:eastAsia="Calibri" w:hAnsi="Arial" w:cs="Arial"/>
          <w:lang w:eastAsia="en-US"/>
        </w:rPr>
        <w:t xml:space="preserve">onde segue em desenvolvimento de </w:t>
      </w:r>
      <w:r w:rsidRPr="00773D7C">
        <w:rPr>
          <w:rFonts w:ascii="Arial" w:eastAsia="Calibri" w:hAnsi="Arial" w:cs="Arial"/>
          <w:b/>
          <w:lang w:eastAsia="en-US"/>
        </w:rPr>
        <w:t>36,52 m (trinta e seis metros e cinquenta e dois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 xml:space="preserve">205,25m (duzentos e cinco metros e vinte e cinco centímetros) </w:t>
      </w:r>
      <w:r w:rsidRPr="00773D7C">
        <w:rPr>
          <w:rFonts w:ascii="Arial" w:eastAsia="Calibri" w:hAnsi="Arial" w:cs="Arial"/>
          <w:lang w:eastAsia="en-US"/>
        </w:rPr>
        <w:t xml:space="preserve">e ângulo central de </w:t>
      </w:r>
      <w:r w:rsidRPr="00773D7C">
        <w:rPr>
          <w:rFonts w:ascii="Arial" w:eastAsia="Calibri" w:hAnsi="Arial" w:cs="Arial"/>
          <w:b/>
          <w:lang w:eastAsia="en-US"/>
        </w:rPr>
        <w:t>10°11’44”</w:t>
      </w:r>
      <w:r w:rsidRPr="00773D7C">
        <w:rPr>
          <w:rFonts w:ascii="Arial" w:eastAsia="Calibri" w:hAnsi="Arial" w:cs="Arial"/>
          <w:lang w:eastAsia="en-US"/>
        </w:rPr>
        <w:t xml:space="preserve">, até o vértice </w:t>
      </w:r>
      <w:r w:rsidRPr="00773D7C">
        <w:rPr>
          <w:rFonts w:ascii="Arial" w:eastAsia="Calibri" w:hAnsi="Arial" w:cs="Arial"/>
          <w:b/>
          <w:lang w:eastAsia="en-US"/>
        </w:rPr>
        <w:t>43;93°20’48”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 xml:space="preserve">107,86m (cento e sete metros e oitenta e </w:t>
      </w:r>
      <w:r w:rsidRPr="00773D7C">
        <w:rPr>
          <w:rFonts w:ascii="Arial" w:eastAsia="Calibri" w:hAnsi="Arial" w:cs="Arial"/>
          <w:b/>
          <w:lang w:eastAsia="en-US"/>
        </w:rPr>
        <w:lastRenderedPageBreak/>
        <w:t>seis centímetros)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44</w:t>
      </w:r>
      <w:r w:rsidRPr="00773D7C">
        <w:rPr>
          <w:rFonts w:ascii="Arial" w:eastAsia="Calibri" w:hAnsi="Arial" w:cs="Arial"/>
          <w:lang w:eastAsia="en-US"/>
        </w:rPr>
        <w:t xml:space="preserve">,  </w:t>
      </w:r>
      <w:r w:rsidRPr="00773D7C">
        <w:rPr>
          <w:rFonts w:ascii="Arial" w:eastAsia="Calibri" w:hAnsi="Arial" w:cs="Arial"/>
          <w:b/>
          <w:lang w:eastAsia="en-US"/>
        </w:rPr>
        <w:t>34°21’25”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15,43m (quinze metros e quarenta e três centímetros)</w:t>
      </w:r>
      <w:r w:rsidRPr="00773D7C">
        <w:rPr>
          <w:rFonts w:ascii="Arial" w:eastAsia="Calibri" w:hAnsi="Arial" w:cs="Arial"/>
          <w:lang w:eastAsia="en-US"/>
        </w:rPr>
        <w:t xml:space="preserve"> onde segue em desenvolvimento de </w:t>
      </w:r>
      <w:r w:rsidRPr="00773D7C">
        <w:rPr>
          <w:rFonts w:ascii="Arial" w:eastAsia="Calibri" w:hAnsi="Arial" w:cs="Arial"/>
          <w:b/>
          <w:lang w:eastAsia="en-US"/>
        </w:rPr>
        <w:t>18,53 (dezoito metros e cinquenta e três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>9,00m (nove metros)</w:t>
      </w:r>
      <w:r w:rsidRPr="00773D7C">
        <w:rPr>
          <w:rFonts w:ascii="Arial" w:eastAsia="Calibri" w:hAnsi="Arial" w:cs="Arial"/>
          <w:lang w:eastAsia="en-US"/>
        </w:rPr>
        <w:t xml:space="preserve"> e ângulo central de </w:t>
      </w:r>
      <w:r w:rsidRPr="00773D7C">
        <w:rPr>
          <w:rFonts w:ascii="Arial" w:eastAsia="Calibri" w:hAnsi="Arial" w:cs="Arial"/>
          <w:b/>
          <w:lang w:eastAsia="en-US"/>
        </w:rPr>
        <w:t>117°58’46”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45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65°22’02”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27,00m (vinte e sete 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46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155°22’02”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23,94 (vinte e três metros e noventa e quatro centímetros)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47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124°20’51”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9,28 (nove metros e vinte e oito centímetros)</w:t>
      </w:r>
      <w:r w:rsidRPr="00773D7C">
        <w:rPr>
          <w:rFonts w:ascii="Arial" w:eastAsia="Calibri" w:hAnsi="Arial" w:cs="Arial"/>
          <w:lang w:eastAsia="en-US"/>
        </w:rPr>
        <w:t xml:space="preserve"> onde segue em desenvolvimento de </w:t>
      </w:r>
      <w:r w:rsidRPr="00773D7C">
        <w:rPr>
          <w:rFonts w:ascii="Arial" w:eastAsia="Calibri" w:hAnsi="Arial" w:cs="Arial"/>
          <w:b/>
          <w:lang w:eastAsia="en-US"/>
        </w:rPr>
        <w:t>9,75m (nove metros e setenta e cinco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>9,00m (nove metros)</w:t>
      </w:r>
      <w:r w:rsidRPr="00773D7C">
        <w:rPr>
          <w:rFonts w:ascii="Arial" w:eastAsia="Calibri" w:hAnsi="Arial" w:cs="Arial"/>
          <w:lang w:eastAsia="en-US"/>
        </w:rPr>
        <w:t xml:space="preserve"> e ângulo central de </w:t>
      </w:r>
      <w:r w:rsidRPr="00773D7C">
        <w:rPr>
          <w:rFonts w:ascii="Arial" w:eastAsia="Calibri" w:hAnsi="Arial" w:cs="Arial"/>
          <w:b/>
          <w:lang w:eastAsia="en-US"/>
        </w:rPr>
        <w:t>62°02’22”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48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93°19’40”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149,84m (cento e quarenta e nove metros e oitenta e quatro centímetros)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49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73°10’06”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84,09m (oitenta e quatro metros e nove centímetros)</w:t>
      </w:r>
      <w:r w:rsidRPr="00773D7C">
        <w:rPr>
          <w:rFonts w:ascii="Arial" w:eastAsia="Calibri" w:hAnsi="Arial" w:cs="Arial"/>
          <w:lang w:eastAsia="en-US"/>
        </w:rPr>
        <w:t xml:space="preserve"> onde segue em desenvolvimento de </w:t>
      </w:r>
      <w:r w:rsidRPr="00773D7C">
        <w:rPr>
          <w:rFonts w:ascii="Arial" w:eastAsia="Calibri" w:hAnsi="Arial" w:cs="Arial"/>
          <w:b/>
          <w:lang w:eastAsia="en-US"/>
        </w:rPr>
        <w:t xml:space="preserve">85,85m (oitenta e cinco metros e oitenta e cinco centímetros) </w:t>
      </w:r>
      <w:r w:rsidRPr="00773D7C">
        <w:rPr>
          <w:rFonts w:ascii="Arial" w:eastAsia="Calibri" w:hAnsi="Arial" w:cs="Arial"/>
          <w:lang w:eastAsia="en-US"/>
        </w:rPr>
        <w:t xml:space="preserve">com raio de </w:t>
      </w:r>
      <w:r w:rsidRPr="00773D7C">
        <w:rPr>
          <w:rFonts w:ascii="Arial" w:eastAsia="Calibri" w:hAnsi="Arial" w:cs="Arial"/>
          <w:b/>
          <w:lang w:eastAsia="en-US"/>
        </w:rPr>
        <w:t>122,00m (cento e vinte e dois metros)</w:t>
      </w:r>
      <w:r w:rsidRPr="00773D7C">
        <w:rPr>
          <w:rFonts w:ascii="Arial" w:eastAsia="Calibri" w:hAnsi="Arial" w:cs="Arial"/>
          <w:lang w:eastAsia="en-US"/>
        </w:rPr>
        <w:t xml:space="preserve"> e ângulo central de </w:t>
      </w:r>
      <w:r w:rsidRPr="00773D7C">
        <w:rPr>
          <w:rFonts w:ascii="Arial" w:eastAsia="Calibri" w:hAnsi="Arial" w:cs="Arial"/>
          <w:b/>
          <w:lang w:eastAsia="en-US"/>
        </w:rPr>
        <w:t>40°19’08”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50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53°00’32”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114,60m (cento e quatorze metros e sessenta centímetros)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51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23°03’33”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31,95m (trinta e um metros e noventa e cinco centímetros)</w:t>
      </w:r>
      <w:r w:rsidRPr="00773D7C">
        <w:rPr>
          <w:rFonts w:ascii="Arial" w:eastAsia="Calibri" w:hAnsi="Arial" w:cs="Arial"/>
          <w:lang w:eastAsia="en-US"/>
        </w:rPr>
        <w:t xml:space="preserve"> onde segue em desenvolvimento de </w:t>
      </w:r>
      <w:r w:rsidRPr="00773D7C">
        <w:rPr>
          <w:rFonts w:ascii="Arial" w:eastAsia="Calibri" w:hAnsi="Arial" w:cs="Arial"/>
          <w:b/>
          <w:lang w:eastAsia="en-US"/>
        </w:rPr>
        <w:t>33,45, (trinta e três metros e quarenta e cinco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>32,00m (trinta e dois metros)</w:t>
      </w:r>
      <w:r w:rsidRPr="00773D7C">
        <w:rPr>
          <w:rFonts w:ascii="Arial" w:eastAsia="Calibri" w:hAnsi="Arial" w:cs="Arial"/>
          <w:lang w:eastAsia="en-US"/>
        </w:rPr>
        <w:t xml:space="preserve"> e ângulo central de </w:t>
      </w:r>
      <w:r w:rsidRPr="00773D7C">
        <w:rPr>
          <w:rFonts w:ascii="Arial" w:eastAsia="Calibri" w:hAnsi="Arial" w:cs="Arial"/>
          <w:b/>
          <w:lang w:eastAsia="en-US"/>
        </w:rPr>
        <w:t>59°53’58”</w:t>
      </w:r>
      <w:r w:rsidRPr="00773D7C">
        <w:rPr>
          <w:rFonts w:ascii="Arial" w:eastAsia="Calibri" w:hAnsi="Arial" w:cs="Arial"/>
          <w:lang w:eastAsia="en-US"/>
        </w:rPr>
        <w:t xml:space="preserve">até o vértice </w:t>
      </w:r>
      <w:r w:rsidRPr="00773D7C">
        <w:rPr>
          <w:rFonts w:ascii="Arial" w:eastAsia="Calibri" w:hAnsi="Arial" w:cs="Arial"/>
          <w:b/>
          <w:lang w:eastAsia="en-US"/>
        </w:rPr>
        <w:t>52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353°06’34”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25,45m (vinte e cinco metros e quarenta e cinco centímetros)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53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353°06’15”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12,47m (doze metros e quarenta e sete centímetros)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54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330°43’20”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7,12m (sete metros e doze centímetros)</w:t>
      </w:r>
      <w:r w:rsidRPr="00773D7C">
        <w:rPr>
          <w:rFonts w:ascii="Arial" w:eastAsia="Calibri" w:hAnsi="Arial" w:cs="Arial"/>
          <w:lang w:eastAsia="en-US"/>
        </w:rPr>
        <w:t xml:space="preserve"> onde segue em </w:t>
      </w:r>
      <w:proofErr w:type="gramStart"/>
      <w:r w:rsidRPr="00773D7C">
        <w:rPr>
          <w:rFonts w:ascii="Arial" w:eastAsia="Calibri" w:hAnsi="Arial" w:cs="Arial"/>
          <w:lang w:eastAsia="en-US"/>
        </w:rPr>
        <w:t>desenvolvimento</w:t>
      </w:r>
      <w:proofErr w:type="gramEnd"/>
      <w:r w:rsidRPr="00773D7C">
        <w:rPr>
          <w:rFonts w:ascii="Arial" w:eastAsia="Calibri" w:hAnsi="Arial" w:cs="Arial"/>
          <w:lang w:eastAsia="en-US"/>
        </w:rPr>
        <w:t xml:space="preserve"> de </w:t>
      </w:r>
      <w:r w:rsidRPr="00773D7C">
        <w:rPr>
          <w:rFonts w:ascii="Arial" w:eastAsia="Calibri" w:hAnsi="Arial" w:cs="Arial"/>
          <w:b/>
          <w:lang w:eastAsia="en-US"/>
        </w:rPr>
        <w:t>7,33m (sete metros e trinta e três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>9,00m (nove metros)</w:t>
      </w:r>
      <w:r w:rsidRPr="00773D7C">
        <w:rPr>
          <w:rFonts w:ascii="Arial" w:eastAsia="Calibri" w:hAnsi="Arial" w:cs="Arial"/>
          <w:lang w:eastAsia="en-US"/>
        </w:rPr>
        <w:t xml:space="preserve"> e ângulo central de </w:t>
      </w:r>
      <w:r w:rsidRPr="00773D7C">
        <w:rPr>
          <w:rFonts w:ascii="Arial" w:eastAsia="Calibri" w:hAnsi="Arial" w:cs="Arial"/>
          <w:b/>
          <w:lang w:eastAsia="en-US"/>
        </w:rPr>
        <w:t>46°37’46</w:t>
      </w:r>
      <w:r w:rsidRPr="00773D7C">
        <w:rPr>
          <w:rFonts w:ascii="Arial" w:eastAsia="Calibri" w:hAnsi="Arial" w:cs="Arial"/>
          <w:lang w:eastAsia="en-US"/>
        </w:rPr>
        <w:t xml:space="preserve">” até o vértice </w:t>
      </w:r>
      <w:r w:rsidRPr="00773D7C">
        <w:rPr>
          <w:rFonts w:ascii="Arial" w:eastAsia="Calibri" w:hAnsi="Arial" w:cs="Arial"/>
          <w:b/>
          <w:lang w:eastAsia="en-US"/>
        </w:rPr>
        <w:t>55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324°40’16”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14,84m (quatorze metros e oitenta e quatro centímetros)</w:t>
      </w:r>
      <w:r w:rsidRPr="00773D7C">
        <w:rPr>
          <w:rFonts w:ascii="Arial" w:eastAsia="Calibri" w:hAnsi="Arial" w:cs="Arial"/>
          <w:lang w:eastAsia="en-US"/>
        </w:rPr>
        <w:t xml:space="preserve"> onde segue em desenvolvimento de </w:t>
      </w:r>
      <w:r w:rsidRPr="00773D7C">
        <w:rPr>
          <w:rFonts w:ascii="Arial" w:eastAsia="Calibri" w:hAnsi="Arial" w:cs="Arial"/>
          <w:b/>
          <w:lang w:eastAsia="en-US"/>
        </w:rPr>
        <w:t xml:space="preserve">15,07m (quinze metros e sete centímetros) </w:t>
      </w:r>
      <w:r w:rsidRPr="00773D7C">
        <w:rPr>
          <w:rFonts w:ascii="Arial" w:eastAsia="Calibri" w:hAnsi="Arial" w:cs="Arial"/>
          <w:lang w:eastAsia="en-US"/>
        </w:rPr>
        <w:t xml:space="preserve">com raio de </w:t>
      </w:r>
      <w:r w:rsidRPr="00773D7C">
        <w:rPr>
          <w:rFonts w:ascii="Arial" w:eastAsia="Calibri" w:hAnsi="Arial" w:cs="Arial"/>
          <w:b/>
          <w:lang w:eastAsia="en-US"/>
        </w:rPr>
        <w:t>25,00m (vinte e cinco metros)</w:t>
      </w:r>
      <w:r w:rsidRPr="00773D7C">
        <w:rPr>
          <w:rFonts w:ascii="Arial" w:eastAsia="Calibri" w:hAnsi="Arial" w:cs="Arial"/>
          <w:lang w:eastAsia="en-US"/>
        </w:rPr>
        <w:t xml:space="preserve"> e ângulo central de </w:t>
      </w:r>
      <w:r w:rsidRPr="00773D7C">
        <w:rPr>
          <w:rFonts w:ascii="Arial" w:eastAsia="Calibri" w:hAnsi="Arial" w:cs="Arial"/>
          <w:b/>
          <w:lang w:eastAsia="en-US"/>
        </w:rPr>
        <w:t>34°31’38”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56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335°22’02”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24,03m (vinte e quatro metros e três centímetros)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57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65°22’02”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24,37m (vinte e quatro metros e trinta e sete centímetros)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58;29°11’58”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10,62m (dez metros e sessenta e dois centímetros)</w:t>
      </w:r>
      <w:r w:rsidRPr="00773D7C">
        <w:rPr>
          <w:rFonts w:ascii="Arial" w:eastAsia="Calibri" w:hAnsi="Arial" w:cs="Arial"/>
          <w:lang w:eastAsia="en-US"/>
        </w:rPr>
        <w:t xml:space="preserve"> onde segue em desenvolvimentode</w:t>
      </w:r>
      <w:r w:rsidRPr="00773D7C">
        <w:rPr>
          <w:rFonts w:ascii="Arial" w:eastAsia="Calibri" w:hAnsi="Arial" w:cs="Arial"/>
          <w:b/>
          <w:lang w:eastAsia="en-US"/>
        </w:rPr>
        <w:t xml:space="preserve">11,36m (onze metros e trinta e seis centímetros) </w:t>
      </w:r>
      <w:r w:rsidRPr="00773D7C">
        <w:rPr>
          <w:rFonts w:ascii="Arial" w:eastAsia="Calibri" w:hAnsi="Arial" w:cs="Arial"/>
          <w:lang w:eastAsia="en-US"/>
        </w:rPr>
        <w:t xml:space="preserve">com raio de </w:t>
      </w:r>
      <w:r w:rsidRPr="00773D7C">
        <w:rPr>
          <w:rFonts w:ascii="Arial" w:eastAsia="Calibri" w:hAnsi="Arial" w:cs="Arial"/>
          <w:b/>
          <w:lang w:eastAsia="en-US"/>
        </w:rPr>
        <w:t>9,00m (nove metros)</w:t>
      </w:r>
      <w:r w:rsidRPr="00773D7C">
        <w:rPr>
          <w:rFonts w:ascii="Arial" w:eastAsia="Calibri" w:hAnsi="Arial" w:cs="Arial"/>
          <w:lang w:eastAsia="en-US"/>
        </w:rPr>
        <w:t xml:space="preserve"> e ângulo central de </w:t>
      </w:r>
      <w:r w:rsidRPr="00773D7C">
        <w:rPr>
          <w:rFonts w:ascii="Arial" w:eastAsia="Calibri" w:hAnsi="Arial" w:cs="Arial"/>
          <w:b/>
          <w:lang w:eastAsia="en-US"/>
        </w:rPr>
        <w:t>72°20’08”</w:t>
      </w:r>
      <w:r w:rsidRPr="00773D7C">
        <w:rPr>
          <w:rFonts w:ascii="Arial" w:eastAsia="Calibri" w:hAnsi="Arial" w:cs="Arial"/>
          <w:lang w:eastAsia="en-US"/>
        </w:rPr>
        <w:t xml:space="preserve">até o vértice </w:t>
      </w:r>
      <w:r w:rsidRPr="00773D7C">
        <w:rPr>
          <w:rFonts w:ascii="Arial" w:eastAsia="Calibri" w:hAnsi="Arial" w:cs="Arial"/>
          <w:b/>
          <w:lang w:eastAsia="en-US"/>
        </w:rPr>
        <w:t>59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85°31’26”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 xml:space="preserve">17,00 (dezessete metros) </w:t>
      </w:r>
      <w:r w:rsidRPr="00773D7C">
        <w:rPr>
          <w:rFonts w:ascii="Arial" w:eastAsia="Calibri" w:hAnsi="Arial" w:cs="Arial"/>
          <w:lang w:eastAsia="en-US"/>
        </w:rPr>
        <w:t xml:space="preserve">até o vértice </w:t>
      </w:r>
      <w:r w:rsidRPr="00773D7C">
        <w:rPr>
          <w:rFonts w:ascii="Arial" w:eastAsia="Calibri" w:hAnsi="Arial" w:cs="Arial"/>
          <w:b/>
          <w:lang w:eastAsia="en-US"/>
        </w:rPr>
        <w:t>60</w:t>
      </w:r>
      <w:r w:rsidRPr="00773D7C">
        <w:rPr>
          <w:rFonts w:ascii="Arial" w:eastAsia="Calibri" w:hAnsi="Arial" w:cs="Arial"/>
          <w:lang w:eastAsia="en-US"/>
        </w:rPr>
        <w:t xml:space="preserve">, situado na divisa da </w:t>
      </w:r>
      <w:r w:rsidRPr="00773D7C">
        <w:rPr>
          <w:rFonts w:ascii="Arial" w:eastAsia="Calibri" w:hAnsi="Arial" w:cs="Arial"/>
          <w:b/>
          <w:lang w:eastAsia="en-US"/>
        </w:rPr>
        <w:t>Fazenda Santa Elisa – Gleba B2B (Parte 3)</w:t>
      </w:r>
      <w:r w:rsidRPr="00773D7C">
        <w:rPr>
          <w:rFonts w:ascii="Arial" w:eastAsia="Calibri" w:hAnsi="Arial" w:cs="Arial"/>
          <w:lang w:eastAsia="en-US"/>
        </w:rPr>
        <w:t xml:space="preserve"> e na divisa da Gleba </w:t>
      </w:r>
      <w:r w:rsidRPr="00773D7C">
        <w:rPr>
          <w:rFonts w:ascii="Arial" w:eastAsia="Calibri" w:hAnsi="Arial" w:cs="Arial"/>
          <w:b/>
          <w:lang w:eastAsia="en-US"/>
        </w:rPr>
        <w:t>B2A da Fazenda Santa Elisa</w:t>
      </w:r>
      <w:r w:rsidRPr="00773D7C">
        <w:rPr>
          <w:rFonts w:ascii="Arial" w:eastAsia="Calibri" w:hAnsi="Arial" w:cs="Arial"/>
          <w:lang w:eastAsia="en-US"/>
        </w:rPr>
        <w:t xml:space="preserve">, deste deixa a mencionada </w:t>
      </w:r>
      <w:r w:rsidRPr="00773D7C">
        <w:rPr>
          <w:rFonts w:ascii="Arial" w:eastAsia="Calibri" w:hAnsi="Arial" w:cs="Arial"/>
          <w:b/>
          <w:lang w:eastAsia="en-US"/>
        </w:rPr>
        <w:t>Fazenda Santa Elisa – Gleba B2B (Parte 3)</w:t>
      </w:r>
      <w:r w:rsidRPr="00773D7C">
        <w:rPr>
          <w:rFonts w:ascii="Arial" w:eastAsia="Calibri" w:hAnsi="Arial" w:cs="Arial"/>
          <w:lang w:eastAsia="en-US"/>
        </w:rPr>
        <w:t xml:space="preserve"> e segue confrontando com a </w:t>
      </w:r>
      <w:r w:rsidRPr="00773D7C">
        <w:rPr>
          <w:rFonts w:ascii="Arial" w:eastAsia="Calibri" w:hAnsi="Arial" w:cs="Arial"/>
          <w:b/>
          <w:lang w:eastAsia="en-US"/>
        </w:rPr>
        <w:t>Gleba B2A da Fazenda Santa Elisa</w:t>
      </w:r>
      <w:r w:rsidRPr="00773D7C">
        <w:rPr>
          <w:rFonts w:ascii="Arial" w:eastAsia="Calibri" w:hAnsi="Arial" w:cs="Arial"/>
          <w:lang w:eastAsia="en-US"/>
        </w:rPr>
        <w:t xml:space="preserve"> com os seguintes azimutes e distâncias: </w:t>
      </w:r>
      <w:r w:rsidRPr="00773D7C">
        <w:rPr>
          <w:rFonts w:ascii="Arial" w:eastAsia="Calibri" w:hAnsi="Arial" w:cs="Arial"/>
          <w:b/>
          <w:lang w:eastAsia="en-US"/>
        </w:rPr>
        <w:t>173°01’21”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85,54m (oitenta e cinco metros e cinquenta e quatro centímetros)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101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83°13’44”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7,31m (sete metros e trinta e um centímetros)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99</w:t>
      </w:r>
      <w:r w:rsidRPr="00773D7C">
        <w:rPr>
          <w:rFonts w:ascii="Arial" w:eastAsia="Calibri" w:hAnsi="Arial" w:cs="Arial"/>
          <w:lang w:eastAsia="en-US"/>
        </w:rPr>
        <w:t xml:space="preserve">, deste, deixa a mencionada </w:t>
      </w:r>
      <w:r w:rsidRPr="00773D7C">
        <w:rPr>
          <w:rFonts w:ascii="Arial" w:eastAsia="Calibri" w:hAnsi="Arial" w:cs="Arial"/>
          <w:b/>
          <w:lang w:eastAsia="en-US"/>
        </w:rPr>
        <w:t>Gleba B2A da Fazenda Santa Elisa</w:t>
      </w:r>
      <w:r w:rsidRPr="00773D7C">
        <w:rPr>
          <w:rFonts w:ascii="Arial" w:eastAsia="Calibri" w:hAnsi="Arial" w:cs="Arial"/>
          <w:lang w:eastAsia="en-US"/>
        </w:rPr>
        <w:t xml:space="preserve"> e segue confrontando com  </w:t>
      </w:r>
      <w:r w:rsidRPr="00773D7C">
        <w:rPr>
          <w:rFonts w:ascii="Arial" w:eastAsia="Calibri" w:hAnsi="Arial" w:cs="Arial"/>
          <w:b/>
          <w:lang w:eastAsia="en-US"/>
        </w:rPr>
        <w:t>Fazenda Santa Eliza- Gleba B2B (Parte 1)</w:t>
      </w:r>
      <w:r w:rsidRPr="00773D7C">
        <w:rPr>
          <w:rFonts w:ascii="Arial" w:eastAsia="Calibri" w:hAnsi="Arial" w:cs="Arial"/>
          <w:lang w:eastAsia="en-US"/>
        </w:rPr>
        <w:t xml:space="preserve"> com os seguintes azimutes, distâncias, desenvolvimentos, raios e ângulos centrais:</w:t>
      </w:r>
      <w:r w:rsidRPr="00773D7C">
        <w:rPr>
          <w:rFonts w:ascii="Arial" w:eastAsia="Calibri" w:hAnsi="Arial" w:cs="Arial"/>
          <w:b/>
          <w:lang w:eastAsia="en-US"/>
        </w:rPr>
        <w:t>173°23’07”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 xml:space="preserve">13,13m (treze metros e treze centímetros) </w:t>
      </w:r>
      <w:r w:rsidRPr="00773D7C">
        <w:rPr>
          <w:rFonts w:ascii="Arial" w:eastAsia="Calibri" w:hAnsi="Arial" w:cs="Arial"/>
          <w:lang w:eastAsia="en-US"/>
        </w:rPr>
        <w:t xml:space="preserve">até o vértice </w:t>
      </w:r>
      <w:r w:rsidRPr="00773D7C">
        <w:rPr>
          <w:rFonts w:ascii="Arial" w:eastAsia="Calibri" w:hAnsi="Arial" w:cs="Arial"/>
          <w:b/>
          <w:lang w:eastAsia="en-US"/>
        </w:rPr>
        <w:t>98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204°17’14”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66,13 (sessenta e seis metros e treze centímetros)</w:t>
      </w:r>
      <w:r w:rsidRPr="00773D7C">
        <w:rPr>
          <w:rFonts w:ascii="Arial" w:eastAsia="Calibri" w:hAnsi="Arial" w:cs="Arial"/>
          <w:lang w:eastAsia="en-US"/>
        </w:rPr>
        <w:t xml:space="preserve"> onde segue em desenvolvimento de </w:t>
      </w:r>
      <w:r w:rsidRPr="00773D7C">
        <w:rPr>
          <w:rFonts w:ascii="Arial" w:eastAsia="Calibri" w:hAnsi="Arial" w:cs="Arial"/>
          <w:b/>
          <w:lang w:eastAsia="en-US"/>
        </w:rPr>
        <w:t>68,98m (sessenta e oito metros e noventa e oito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>68,80m (sessenta e oito metros e oitenta centímetros)</w:t>
      </w:r>
      <w:r w:rsidRPr="00773D7C">
        <w:rPr>
          <w:rFonts w:ascii="Arial" w:eastAsia="Calibri" w:hAnsi="Arial" w:cs="Arial"/>
          <w:lang w:eastAsia="en-US"/>
        </w:rPr>
        <w:t xml:space="preserve">e ângulo central de </w:t>
      </w:r>
      <w:r w:rsidRPr="00773D7C">
        <w:rPr>
          <w:rFonts w:ascii="Arial" w:eastAsia="Calibri" w:hAnsi="Arial" w:cs="Arial"/>
          <w:b/>
          <w:lang w:eastAsia="en-US"/>
        </w:rPr>
        <w:t>57°26’37”</w:t>
      </w:r>
      <w:r w:rsidRPr="00773D7C">
        <w:rPr>
          <w:rFonts w:ascii="Arial" w:eastAsia="Calibri" w:hAnsi="Arial" w:cs="Arial"/>
          <w:lang w:eastAsia="en-US"/>
        </w:rPr>
        <w:t xml:space="preserve">até o vértice </w:t>
      </w:r>
      <w:r w:rsidRPr="00773D7C">
        <w:rPr>
          <w:rFonts w:ascii="Arial" w:eastAsia="Calibri" w:hAnsi="Arial" w:cs="Arial"/>
          <w:b/>
          <w:lang w:eastAsia="en-US"/>
        </w:rPr>
        <w:t>97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233°00’32”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114,60m (cento e quatorze metros e sessenta centímetros)</w:t>
      </w:r>
      <w:r w:rsidRPr="00773D7C">
        <w:rPr>
          <w:rFonts w:ascii="Arial" w:eastAsia="Calibri" w:hAnsi="Arial" w:cs="Arial"/>
          <w:lang w:eastAsia="en-US"/>
        </w:rPr>
        <w:t xml:space="preserve"> até o </w:t>
      </w:r>
      <w:r w:rsidRPr="00773D7C">
        <w:rPr>
          <w:rFonts w:ascii="Arial" w:eastAsia="Calibri" w:hAnsi="Arial" w:cs="Arial"/>
          <w:lang w:eastAsia="en-US"/>
        </w:rPr>
        <w:lastRenderedPageBreak/>
        <w:t xml:space="preserve">vértice </w:t>
      </w:r>
      <w:r w:rsidRPr="00773D7C">
        <w:rPr>
          <w:rFonts w:ascii="Arial" w:eastAsia="Calibri" w:hAnsi="Arial" w:cs="Arial"/>
          <w:b/>
          <w:lang w:eastAsia="en-US"/>
        </w:rPr>
        <w:t>96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253°10’06”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109,46 m(cento e nove metros e quarenta e seis centímetros)</w:t>
      </w:r>
      <w:r w:rsidRPr="00773D7C">
        <w:rPr>
          <w:rFonts w:ascii="Arial" w:eastAsia="Calibri" w:hAnsi="Arial" w:cs="Arial"/>
          <w:lang w:eastAsia="en-US"/>
        </w:rPr>
        <w:t xml:space="preserve">onde segue </w:t>
      </w:r>
      <w:proofErr w:type="gramStart"/>
      <w:r w:rsidRPr="00773D7C">
        <w:rPr>
          <w:rFonts w:ascii="Arial" w:eastAsia="Calibri" w:hAnsi="Arial" w:cs="Arial"/>
          <w:lang w:eastAsia="en-US"/>
        </w:rPr>
        <w:t>em</w:t>
      </w:r>
      <w:proofErr w:type="gramEnd"/>
      <w:r w:rsidRPr="00773D7C">
        <w:rPr>
          <w:rFonts w:ascii="Arial" w:eastAsia="Calibri" w:hAnsi="Arial" w:cs="Arial"/>
          <w:lang w:eastAsia="en-US"/>
        </w:rPr>
        <w:t xml:space="preserve"> desenvolvimento de </w:t>
      </w:r>
      <w:r w:rsidRPr="00773D7C">
        <w:rPr>
          <w:rFonts w:ascii="Arial" w:eastAsia="Calibri" w:hAnsi="Arial" w:cs="Arial"/>
          <w:b/>
          <w:lang w:eastAsia="en-US"/>
        </w:rPr>
        <w:t>111,75m (cento e onze metros e setenta e cinco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>158,80m (cento e cinquenta e oito metros e oitenta centímetros)</w:t>
      </w:r>
      <w:r w:rsidRPr="00773D7C">
        <w:rPr>
          <w:rFonts w:ascii="Arial" w:eastAsia="Calibri" w:hAnsi="Arial" w:cs="Arial"/>
          <w:lang w:eastAsia="en-US"/>
        </w:rPr>
        <w:t xml:space="preserve"> e ângulo central de </w:t>
      </w:r>
      <w:r w:rsidRPr="00773D7C">
        <w:rPr>
          <w:rFonts w:ascii="Arial" w:eastAsia="Calibri" w:hAnsi="Arial" w:cs="Arial"/>
          <w:b/>
          <w:lang w:eastAsia="en-US"/>
        </w:rPr>
        <w:t>40°19’08”</w:t>
      </w:r>
      <w:r w:rsidRPr="00773D7C">
        <w:rPr>
          <w:rFonts w:ascii="Arial" w:eastAsia="Calibri" w:hAnsi="Arial" w:cs="Arial"/>
          <w:lang w:eastAsia="en-US"/>
        </w:rPr>
        <w:t xml:space="preserve">até o vértice </w:t>
      </w:r>
      <w:r w:rsidRPr="00773D7C">
        <w:rPr>
          <w:rFonts w:ascii="Arial" w:eastAsia="Calibri" w:hAnsi="Arial" w:cs="Arial"/>
          <w:b/>
          <w:lang w:eastAsia="en-US"/>
        </w:rPr>
        <w:t>95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273°19’40”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136,99m (cento e trinta e seis metros e noventa e nove centímetros)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94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255°39’11”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18,94m (dezoito metros e noventa e quatro centímetros)</w:t>
      </w:r>
      <w:r w:rsidRPr="00773D7C">
        <w:rPr>
          <w:rFonts w:ascii="Arial" w:eastAsia="Calibri" w:hAnsi="Arial" w:cs="Arial"/>
          <w:lang w:eastAsia="en-US"/>
        </w:rPr>
        <w:t xml:space="preserve"> onde segue em desenvolvimento de </w:t>
      </w:r>
      <w:r w:rsidRPr="00773D7C">
        <w:rPr>
          <w:rFonts w:ascii="Arial" w:eastAsia="Calibri" w:hAnsi="Arial" w:cs="Arial"/>
          <w:b/>
          <w:lang w:eastAsia="en-US"/>
        </w:rPr>
        <w:t>19,25m (dezenove metros e vinte e cinco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>31,20m (trinta e um metros e vinte centímetros)</w:t>
      </w:r>
      <w:r w:rsidRPr="00773D7C">
        <w:rPr>
          <w:rFonts w:ascii="Arial" w:eastAsia="Calibri" w:hAnsi="Arial" w:cs="Arial"/>
          <w:lang w:eastAsia="en-US"/>
        </w:rPr>
        <w:t xml:space="preserve"> com ângulo central de </w:t>
      </w:r>
      <w:r w:rsidRPr="00773D7C">
        <w:rPr>
          <w:rFonts w:ascii="Arial" w:eastAsia="Calibri" w:hAnsi="Arial" w:cs="Arial"/>
          <w:b/>
          <w:lang w:eastAsia="en-US"/>
        </w:rPr>
        <w:t>35°20’58”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93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273°21’51”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40,31m (quarenta metros e trinta e um centímetros)</w:t>
      </w:r>
      <w:r w:rsidRPr="00773D7C">
        <w:rPr>
          <w:rFonts w:ascii="Arial" w:eastAsia="Calibri" w:hAnsi="Arial" w:cs="Arial"/>
          <w:lang w:eastAsia="en-US"/>
        </w:rPr>
        <w:t xml:space="preserve">onde segue em desenvolvimento de </w:t>
      </w:r>
      <w:r w:rsidRPr="00773D7C">
        <w:rPr>
          <w:rFonts w:ascii="Arial" w:eastAsia="Calibri" w:hAnsi="Arial" w:cs="Arial"/>
          <w:b/>
          <w:lang w:eastAsia="en-US"/>
        </w:rPr>
        <w:t>42,99m (quarenta e dois metros e noventa e nove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>34,80m (trinta e quatro metros e oitenta centímetros)</w:t>
      </w:r>
      <w:r w:rsidRPr="00773D7C">
        <w:rPr>
          <w:rFonts w:ascii="Arial" w:eastAsia="Calibri" w:hAnsi="Arial" w:cs="Arial"/>
          <w:lang w:eastAsia="en-US"/>
        </w:rPr>
        <w:t xml:space="preserve"> e ângulo central de </w:t>
      </w:r>
      <w:r w:rsidRPr="00773D7C">
        <w:rPr>
          <w:rFonts w:ascii="Arial" w:eastAsia="Calibri" w:hAnsi="Arial" w:cs="Arial"/>
          <w:b/>
          <w:lang w:eastAsia="en-US"/>
        </w:rPr>
        <w:t>70°47’18”</w:t>
      </w:r>
      <w:r w:rsidRPr="00773D7C">
        <w:rPr>
          <w:rFonts w:ascii="Arial" w:eastAsia="Calibri" w:hAnsi="Arial" w:cs="Arial"/>
          <w:lang w:eastAsia="en-US"/>
        </w:rPr>
        <w:t xml:space="preserve">até o vértice </w:t>
      </w:r>
      <w:r w:rsidRPr="00773D7C">
        <w:rPr>
          <w:rFonts w:ascii="Arial" w:eastAsia="Calibri" w:hAnsi="Arial" w:cs="Arial"/>
          <w:b/>
          <w:lang w:eastAsia="en-US"/>
        </w:rPr>
        <w:t>92</w:t>
      </w:r>
      <w:r w:rsidRPr="00773D7C">
        <w:rPr>
          <w:rFonts w:ascii="Arial" w:eastAsia="Calibri" w:hAnsi="Arial" w:cs="Arial"/>
          <w:lang w:eastAsia="en-US"/>
        </w:rPr>
        <w:t>;</w:t>
      </w:r>
      <w:r w:rsidRPr="00773D7C">
        <w:rPr>
          <w:rFonts w:ascii="Arial" w:eastAsia="Calibri" w:hAnsi="Arial" w:cs="Arial"/>
          <w:b/>
          <w:lang w:eastAsia="en-US"/>
        </w:rPr>
        <w:t>291°03’25”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18,96m (dezoito metros e noventa e seis centímetros)</w:t>
      </w:r>
      <w:r w:rsidRPr="00773D7C">
        <w:rPr>
          <w:rFonts w:ascii="Arial" w:eastAsia="Calibri" w:hAnsi="Arial" w:cs="Arial"/>
          <w:lang w:eastAsia="en-US"/>
        </w:rPr>
        <w:t xml:space="preserve"> onde segue em desenvolvimento de </w:t>
      </w:r>
      <w:r w:rsidRPr="00773D7C">
        <w:rPr>
          <w:rFonts w:ascii="Arial" w:eastAsia="Calibri" w:hAnsi="Arial" w:cs="Arial"/>
          <w:b/>
          <w:lang w:eastAsia="en-US"/>
        </w:rPr>
        <w:t>19,27m (dezenove metros e vinte e sete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 xml:space="preserve">31,20m (trinta e um metros e vinte centímetros) </w:t>
      </w:r>
      <w:r w:rsidRPr="00773D7C">
        <w:rPr>
          <w:rFonts w:ascii="Arial" w:eastAsia="Calibri" w:hAnsi="Arial" w:cs="Arial"/>
          <w:lang w:eastAsia="en-US"/>
        </w:rPr>
        <w:t xml:space="preserve">com ângulo central de </w:t>
      </w:r>
      <w:r w:rsidRPr="00773D7C">
        <w:rPr>
          <w:rFonts w:ascii="Arial" w:eastAsia="Calibri" w:hAnsi="Arial" w:cs="Arial"/>
          <w:b/>
          <w:lang w:eastAsia="en-US"/>
        </w:rPr>
        <w:t>35°23’08”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91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273°20’48”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 xml:space="preserve">86,68m (oitenta e seis metros e sessenta e oito centímetros) </w:t>
      </w:r>
      <w:r w:rsidRPr="00773D7C">
        <w:rPr>
          <w:rFonts w:ascii="Arial" w:eastAsia="Calibri" w:hAnsi="Arial" w:cs="Arial"/>
          <w:lang w:eastAsia="en-US"/>
        </w:rPr>
        <w:t xml:space="preserve">até o vértice </w:t>
      </w:r>
      <w:r w:rsidRPr="00773D7C">
        <w:rPr>
          <w:rFonts w:ascii="Arial" w:eastAsia="Calibri" w:hAnsi="Arial" w:cs="Arial"/>
          <w:b/>
          <w:lang w:eastAsia="en-US"/>
        </w:rPr>
        <w:t>90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242°34’01”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8,05m (oito metros e cinco centímetros)</w:t>
      </w:r>
      <w:r w:rsidRPr="00773D7C">
        <w:rPr>
          <w:rFonts w:ascii="Arial" w:eastAsia="Calibri" w:hAnsi="Arial" w:cs="Arial"/>
          <w:lang w:eastAsia="en-US"/>
        </w:rPr>
        <w:t xml:space="preserve"> onde segue em desenvolvimentode</w:t>
      </w:r>
      <w:r w:rsidRPr="00773D7C">
        <w:rPr>
          <w:rFonts w:ascii="Arial" w:eastAsia="Calibri" w:hAnsi="Arial" w:cs="Arial"/>
          <w:b/>
          <w:lang w:eastAsia="en-US"/>
        </w:rPr>
        <w:t>8,13m (oito metros e treze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>17,05m (dezessete metros e cinco centímetros)</w:t>
      </w:r>
      <w:r w:rsidRPr="00773D7C">
        <w:rPr>
          <w:rFonts w:ascii="Arial" w:eastAsia="Calibri" w:hAnsi="Arial" w:cs="Arial"/>
          <w:lang w:eastAsia="en-US"/>
        </w:rPr>
        <w:t xml:space="preserve"> e ângulo central de </w:t>
      </w:r>
      <w:r w:rsidRPr="00773D7C">
        <w:rPr>
          <w:rFonts w:ascii="Arial" w:eastAsia="Calibri" w:hAnsi="Arial" w:cs="Arial"/>
          <w:b/>
          <w:lang w:eastAsia="en-US"/>
        </w:rPr>
        <w:t>27°19’16”</w:t>
      </w:r>
      <w:r w:rsidRPr="00773D7C">
        <w:rPr>
          <w:rFonts w:ascii="Arial" w:eastAsia="Calibri" w:hAnsi="Arial" w:cs="Arial"/>
          <w:lang w:eastAsia="en-US"/>
        </w:rPr>
        <w:t xml:space="preserve">até o vértice </w:t>
      </w:r>
      <w:r w:rsidRPr="00773D7C">
        <w:rPr>
          <w:rFonts w:ascii="Arial" w:eastAsia="Calibri" w:hAnsi="Arial" w:cs="Arial"/>
          <w:b/>
          <w:lang w:eastAsia="en-US"/>
        </w:rPr>
        <w:t>89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243°36’34”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13,42m (treze metros e quarenta e dois centímetros)</w:t>
      </w:r>
      <w:r w:rsidRPr="00773D7C">
        <w:rPr>
          <w:rFonts w:ascii="Arial" w:eastAsia="Calibri" w:hAnsi="Arial" w:cs="Arial"/>
          <w:lang w:eastAsia="en-US"/>
        </w:rPr>
        <w:t xml:space="preserve">onde segue em desenvolvimento de </w:t>
      </w:r>
      <w:r w:rsidRPr="00773D7C">
        <w:rPr>
          <w:rFonts w:ascii="Arial" w:eastAsia="Calibri" w:hAnsi="Arial" w:cs="Arial"/>
          <w:b/>
          <w:lang w:eastAsia="en-US"/>
        </w:rPr>
        <w:t>13,60m (treze metros e sessenta centímetros)</w:t>
      </w:r>
      <w:r w:rsidRPr="00773D7C">
        <w:rPr>
          <w:rFonts w:ascii="Arial" w:eastAsia="Calibri" w:hAnsi="Arial" w:cs="Arial"/>
          <w:lang w:eastAsia="en-US"/>
        </w:rPr>
        <w:t xml:space="preserve"> com raio de </w:t>
      </w:r>
      <w:r w:rsidRPr="00773D7C">
        <w:rPr>
          <w:rFonts w:ascii="Arial" w:eastAsia="Calibri" w:hAnsi="Arial" w:cs="Arial"/>
          <w:b/>
          <w:lang w:eastAsia="en-US"/>
        </w:rPr>
        <w:t>23,91m (vinte e três metros e noventa e um centímetros)</w:t>
      </w:r>
      <w:r w:rsidRPr="00773D7C">
        <w:rPr>
          <w:rFonts w:ascii="Arial" w:eastAsia="Calibri" w:hAnsi="Arial" w:cs="Arial"/>
          <w:lang w:eastAsia="en-US"/>
        </w:rPr>
        <w:t xml:space="preserve"> e ângulo central de </w:t>
      </w:r>
      <w:r w:rsidRPr="00773D7C">
        <w:rPr>
          <w:rFonts w:ascii="Arial" w:eastAsia="Calibri" w:hAnsi="Arial" w:cs="Arial"/>
          <w:b/>
          <w:lang w:eastAsia="en-US"/>
        </w:rPr>
        <w:t>32°36’05”</w:t>
      </w:r>
      <w:r w:rsidRPr="00773D7C">
        <w:rPr>
          <w:rFonts w:ascii="Arial" w:eastAsia="Calibri" w:hAnsi="Arial" w:cs="Arial"/>
          <w:lang w:eastAsia="en-US"/>
        </w:rPr>
        <w:t xml:space="preserve">até o vértice </w:t>
      </w:r>
      <w:r w:rsidRPr="00773D7C">
        <w:rPr>
          <w:rFonts w:ascii="Arial" w:eastAsia="Calibri" w:hAnsi="Arial" w:cs="Arial"/>
          <w:b/>
          <w:lang w:eastAsia="en-US"/>
        </w:rPr>
        <w:t>88</w:t>
      </w:r>
      <w:r w:rsidRPr="00773D7C">
        <w:rPr>
          <w:rFonts w:ascii="Arial" w:eastAsia="Calibri" w:hAnsi="Arial" w:cs="Arial"/>
          <w:lang w:eastAsia="en-US"/>
        </w:rPr>
        <w:t xml:space="preserve">; </w:t>
      </w:r>
      <w:r w:rsidRPr="00773D7C">
        <w:rPr>
          <w:rFonts w:ascii="Arial" w:eastAsia="Calibri" w:hAnsi="Arial" w:cs="Arial"/>
          <w:b/>
          <w:lang w:eastAsia="en-US"/>
        </w:rPr>
        <w:t>250°41’40”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7,39m (sete metros e trinta e nove centímetros)</w:t>
      </w:r>
      <w:r w:rsidRPr="00773D7C">
        <w:rPr>
          <w:rFonts w:ascii="Arial" w:eastAsia="Calibri" w:hAnsi="Arial" w:cs="Arial"/>
          <w:lang w:eastAsia="en-US"/>
        </w:rPr>
        <w:t xml:space="preserve"> até o vértice </w:t>
      </w:r>
      <w:r w:rsidRPr="00773D7C">
        <w:rPr>
          <w:rFonts w:ascii="Arial" w:eastAsia="Calibri" w:hAnsi="Arial" w:cs="Arial"/>
          <w:b/>
          <w:lang w:eastAsia="en-US"/>
        </w:rPr>
        <w:t>87</w:t>
      </w:r>
      <w:r w:rsidRPr="00773D7C">
        <w:rPr>
          <w:rFonts w:ascii="Arial" w:eastAsia="Calibri" w:hAnsi="Arial" w:cs="Arial"/>
          <w:lang w:eastAsia="en-US"/>
        </w:rPr>
        <w:t xml:space="preserve">; deste segue com os seguintes rumos e azimutes: </w:t>
      </w:r>
      <w:r w:rsidRPr="00773D7C">
        <w:rPr>
          <w:rFonts w:ascii="Arial" w:eastAsia="Calibri" w:hAnsi="Arial" w:cs="Arial"/>
          <w:b/>
          <w:lang w:eastAsia="en-US"/>
        </w:rPr>
        <w:t>279°11’02”</w:t>
      </w:r>
      <w:r w:rsidRPr="00773D7C">
        <w:rPr>
          <w:rFonts w:ascii="Arial" w:eastAsia="Calibri" w:hAnsi="Arial" w:cs="Arial"/>
          <w:lang w:eastAsia="en-US"/>
        </w:rPr>
        <w:t xml:space="preserve"> e </w:t>
      </w:r>
      <w:r w:rsidRPr="00773D7C">
        <w:rPr>
          <w:rFonts w:ascii="Arial" w:eastAsia="Calibri" w:hAnsi="Arial" w:cs="Arial"/>
          <w:b/>
          <w:lang w:eastAsia="en-US"/>
        </w:rPr>
        <w:t>31,26m trinta e um metros e vinte e seis centímetros)</w:t>
      </w:r>
      <w:r w:rsidRPr="00773D7C">
        <w:rPr>
          <w:rFonts w:ascii="Arial" w:eastAsia="Calibri" w:hAnsi="Arial" w:cs="Arial"/>
          <w:lang w:eastAsia="en-US"/>
        </w:rPr>
        <w:t xml:space="preserve">até o vértice </w:t>
      </w:r>
      <w:r w:rsidRPr="00773D7C">
        <w:rPr>
          <w:rFonts w:ascii="Arial" w:eastAsia="Calibri" w:hAnsi="Arial" w:cs="Arial"/>
          <w:b/>
          <w:lang w:eastAsia="en-US"/>
        </w:rPr>
        <w:t>38</w:t>
      </w:r>
      <w:r w:rsidRPr="00773D7C">
        <w:rPr>
          <w:rFonts w:ascii="Arial" w:eastAsia="Calibri" w:hAnsi="Arial" w:cs="Arial"/>
          <w:lang w:eastAsia="en-US"/>
        </w:rPr>
        <w:t xml:space="preserve">, ponto inicial deste perímetro, encerrando a área de </w:t>
      </w:r>
      <w:r w:rsidRPr="00773D7C">
        <w:rPr>
          <w:rFonts w:ascii="Arial" w:eastAsia="Calibri" w:hAnsi="Arial" w:cs="Arial"/>
          <w:b/>
          <w:lang w:eastAsia="en-US"/>
        </w:rPr>
        <w:t xml:space="preserve">28.570,20 </w:t>
      </w:r>
      <w:proofErr w:type="spellStart"/>
      <w:r w:rsidRPr="00773D7C">
        <w:rPr>
          <w:rFonts w:ascii="Arial" w:eastAsia="Calibri" w:hAnsi="Arial" w:cs="Arial"/>
          <w:b/>
          <w:lang w:eastAsia="en-US"/>
        </w:rPr>
        <w:t>m²</w:t>
      </w:r>
      <w:proofErr w:type="spellEnd"/>
      <w:r w:rsidRPr="00773D7C">
        <w:rPr>
          <w:rFonts w:ascii="Arial" w:eastAsia="Calibri" w:hAnsi="Arial" w:cs="Arial"/>
          <w:b/>
          <w:lang w:eastAsia="en-US"/>
        </w:rPr>
        <w:t xml:space="preserve"> (vinte e oito mil, quinhentos e setenta metros </w:t>
      </w:r>
      <w:proofErr w:type="gramStart"/>
      <w:r w:rsidRPr="00773D7C">
        <w:rPr>
          <w:rFonts w:ascii="Arial" w:eastAsia="Calibri" w:hAnsi="Arial" w:cs="Arial"/>
          <w:b/>
          <w:lang w:eastAsia="en-US"/>
        </w:rPr>
        <w:t>quadrados</w:t>
      </w:r>
      <w:proofErr w:type="gramEnd"/>
      <w:r w:rsidRPr="00773D7C">
        <w:rPr>
          <w:rFonts w:ascii="Arial" w:eastAsia="Calibri" w:hAnsi="Arial" w:cs="Arial"/>
          <w:b/>
          <w:lang w:eastAsia="en-US"/>
        </w:rPr>
        <w:t>, e vinte decímetros quadrados).”</w:t>
      </w:r>
    </w:p>
    <w:p w:rsidR="00773D7C" w:rsidRPr="00773D7C" w:rsidRDefault="00773D7C" w:rsidP="00773D7C">
      <w:pPr>
        <w:shd w:val="clear" w:color="auto" w:fill="FFFFFF"/>
        <w:spacing w:line="300" w:lineRule="exact"/>
        <w:ind w:firstLine="1701"/>
        <w:jc w:val="both"/>
        <w:outlineLvl w:val="0"/>
        <w:rPr>
          <w:rFonts w:ascii="Arial" w:hAnsi="Arial" w:cs="Arial"/>
          <w:shd w:val="clear" w:color="auto" w:fill="FFFFFF"/>
        </w:rPr>
      </w:pPr>
    </w:p>
    <w:p w:rsidR="00773D7C" w:rsidRPr="00773D7C" w:rsidRDefault="00773D7C" w:rsidP="00773D7C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773D7C">
        <w:rPr>
          <w:rFonts w:ascii="Arial" w:hAnsi="Arial" w:cs="Arial"/>
          <w:b/>
        </w:rPr>
        <w:t>Art. 2º </w:t>
      </w:r>
      <w:r w:rsidRPr="00773D7C">
        <w:rPr>
          <w:rFonts w:ascii="Arial" w:hAnsi="Arial" w:cs="Arial"/>
        </w:rPr>
        <w:t>A desapropriação não será onerosa aos cofres públicos, na medida em que os proprietários renunciarão ao recebimento de quaisquer valores sobre ela.</w:t>
      </w:r>
    </w:p>
    <w:p w:rsidR="00773D7C" w:rsidRPr="00773D7C" w:rsidRDefault="00773D7C" w:rsidP="00773D7C">
      <w:pPr>
        <w:spacing w:line="300" w:lineRule="exact"/>
        <w:ind w:right="141" w:firstLine="1701"/>
        <w:jc w:val="both"/>
        <w:rPr>
          <w:rFonts w:ascii="Arial" w:hAnsi="Arial" w:cs="Arial"/>
        </w:rPr>
      </w:pPr>
    </w:p>
    <w:p w:rsidR="00773D7C" w:rsidRPr="00773D7C" w:rsidRDefault="00773D7C" w:rsidP="00773D7C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773D7C">
        <w:rPr>
          <w:rFonts w:ascii="Arial" w:hAnsi="Arial" w:cs="Arial"/>
          <w:b/>
        </w:rPr>
        <w:t>Art. 3º </w:t>
      </w:r>
      <w:r w:rsidRPr="00773D7C">
        <w:rPr>
          <w:rFonts w:ascii="Arial" w:hAnsi="Arial" w:cs="Arial"/>
        </w:rPr>
        <w:t xml:space="preserve">Fica autorizado o Município a realizar todas as obras de </w:t>
      </w:r>
      <w:proofErr w:type="spellStart"/>
      <w:r w:rsidRPr="00773D7C">
        <w:rPr>
          <w:rFonts w:ascii="Arial" w:hAnsi="Arial" w:cs="Arial"/>
        </w:rPr>
        <w:t>infraestrutura</w:t>
      </w:r>
      <w:proofErr w:type="spellEnd"/>
      <w:r w:rsidRPr="00773D7C">
        <w:rPr>
          <w:rFonts w:ascii="Arial" w:hAnsi="Arial" w:cs="Arial"/>
        </w:rPr>
        <w:t xml:space="preserve"> necessárias para a implantação do prolongamento da Av. Rosa </w:t>
      </w:r>
      <w:proofErr w:type="spellStart"/>
      <w:r w:rsidRPr="00773D7C">
        <w:rPr>
          <w:rFonts w:ascii="Arial" w:hAnsi="Arial" w:cs="Arial"/>
        </w:rPr>
        <w:t>Zanella</w:t>
      </w:r>
      <w:proofErr w:type="spellEnd"/>
      <w:r w:rsidRPr="00773D7C">
        <w:rPr>
          <w:rFonts w:ascii="Arial" w:hAnsi="Arial" w:cs="Arial"/>
        </w:rPr>
        <w:t xml:space="preserve"> </w:t>
      </w:r>
      <w:proofErr w:type="spellStart"/>
      <w:r w:rsidRPr="00773D7C">
        <w:rPr>
          <w:rFonts w:ascii="Arial" w:hAnsi="Arial" w:cs="Arial"/>
        </w:rPr>
        <w:t>Petri</w:t>
      </w:r>
      <w:proofErr w:type="spellEnd"/>
      <w:r w:rsidRPr="00773D7C">
        <w:rPr>
          <w:rFonts w:ascii="Arial" w:hAnsi="Arial" w:cs="Arial"/>
        </w:rPr>
        <w:t>.</w:t>
      </w:r>
    </w:p>
    <w:p w:rsidR="00773D7C" w:rsidRPr="00773D7C" w:rsidRDefault="00773D7C" w:rsidP="00773D7C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773D7C">
        <w:rPr>
          <w:rFonts w:ascii="Arial" w:hAnsi="Arial" w:cs="Arial"/>
        </w:rPr>
        <w:t> </w:t>
      </w:r>
    </w:p>
    <w:p w:rsidR="00773D7C" w:rsidRPr="00773D7C" w:rsidRDefault="00773D7C" w:rsidP="00773D7C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773D7C">
        <w:rPr>
          <w:rFonts w:ascii="Arial" w:hAnsi="Arial" w:cs="Arial"/>
          <w:b/>
        </w:rPr>
        <w:t xml:space="preserve">Parágrafo único. </w:t>
      </w:r>
      <w:r w:rsidRPr="00773D7C">
        <w:rPr>
          <w:rFonts w:ascii="Arial" w:hAnsi="Arial" w:cs="Arial"/>
        </w:rPr>
        <w:t xml:space="preserve">As obras de </w:t>
      </w:r>
      <w:proofErr w:type="spellStart"/>
      <w:r w:rsidRPr="00773D7C">
        <w:rPr>
          <w:rFonts w:ascii="Arial" w:hAnsi="Arial" w:cs="Arial"/>
        </w:rPr>
        <w:t>infraestrutura</w:t>
      </w:r>
      <w:proofErr w:type="spellEnd"/>
      <w:r w:rsidRPr="00773D7C">
        <w:rPr>
          <w:rFonts w:ascii="Arial" w:hAnsi="Arial" w:cs="Arial"/>
        </w:rPr>
        <w:t xml:space="preserve"> poderão ser realizadas através de convênios federais, estaduais ou ainda com verbas do próprio município.</w:t>
      </w:r>
    </w:p>
    <w:p w:rsidR="00773D7C" w:rsidRPr="00773D7C" w:rsidRDefault="00773D7C" w:rsidP="00773D7C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773D7C">
        <w:rPr>
          <w:rFonts w:ascii="Arial" w:hAnsi="Arial" w:cs="Arial"/>
        </w:rPr>
        <w:t> </w:t>
      </w:r>
    </w:p>
    <w:p w:rsidR="00773D7C" w:rsidRPr="00773D7C" w:rsidRDefault="00773D7C" w:rsidP="00773D7C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773D7C">
        <w:rPr>
          <w:rFonts w:ascii="Arial" w:hAnsi="Arial" w:cs="Arial"/>
          <w:b/>
        </w:rPr>
        <w:t>Art. 4º </w:t>
      </w:r>
      <w:r w:rsidRPr="00773D7C">
        <w:rPr>
          <w:rFonts w:ascii="Arial" w:hAnsi="Arial" w:cs="Arial"/>
        </w:rPr>
        <w:t xml:space="preserve">A área descrita no artigo 1° desta Lei foram declaradas de utilidade pública através do Decreto n° 5.951, de 22 de março de 2021. </w:t>
      </w:r>
    </w:p>
    <w:p w:rsidR="00773D7C" w:rsidRPr="00773D7C" w:rsidRDefault="00773D7C" w:rsidP="00773D7C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773D7C">
        <w:rPr>
          <w:rFonts w:ascii="Arial" w:hAnsi="Arial" w:cs="Arial"/>
        </w:rPr>
        <w:t> </w:t>
      </w:r>
    </w:p>
    <w:p w:rsidR="00773D7C" w:rsidRPr="00773D7C" w:rsidRDefault="00773D7C" w:rsidP="00773D7C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773D7C">
        <w:rPr>
          <w:rFonts w:ascii="Arial" w:hAnsi="Arial" w:cs="Arial"/>
          <w:b/>
        </w:rPr>
        <w:lastRenderedPageBreak/>
        <w:t>Art. 5º </w:t>
      </w:r>
      <w:r w:rsidRPr="00773D7C">
        <w:rPr>
          <w:rFonts w:ascii="Arial" w:hAnsi="Arial" w:cs="Arial"/>
        </w:rPr>
        <w:t xml:space="preserve">A área descrita na presente lei fica afetada para fins de implantação do prolongamento da Av. Rosa </w:t>
      </w:r>
      <w:proofErr w:type="spellStart"/>
      <w:r w:rsidRPr="00773D7C">
        <w:rPr>
          <w:rFonts w:ascii="Arial" w:hAnsi="Arial" w:cs="Arial"/>
        </w:rPr>
        <w:t>Zanella</w:t>
      </w:r>
      <w:proofErr w:type="spellEnd"/>
      <w:r w:rsidRPr="00773D7C">
        <w:rPr>
          <w:rFonts w:ascii="Arial" w:hAnsi="Arial" w:cs="Arial"/>
        </w:rPr>
        <w:t xml:space="preserve"> </w:t>
      </w:r>
      <w:proofErr w:type="spellStart"/>
      <w:r w:rsidRPr="00773D7C">
        <w:rPr>
          <w:rFonts w:ascii="Arial" w:hAnsi="Arial" w:cs="Arial"/>
        </w:rPr>
        <w:t>Petri</w:t>
      </w:r>
      <w:proofErr w:type="spellEnd"/>
      <w:r w:rsidRPr="00773D7C">
        <w:rPr>
          <w:rFonts w:ascii="Arial" w:hAnsi="Arial" w:cs="Arial"/>
        </w:rPr>
        <w:t>, para expansão da orla turística do Município.</w:t>
      </w:r>
    </w:p>
    <w:p w:rsidR="00773D7C" w:rsidRPr="00773D7C" w:rsidRDefault="00773D7C" w:rsidP="00773D7C">
      <w:pPr>
        <w:spacing w:line="300" w:lineRule="exact"/>
        <w:ind w:right="141" w:firstLine="1701"/>
        <w:jc w:val="both"/>
        <w:rPr>
          <w:rFonts w:ascii="Arial" w:hAnsi="Arial" w:cs="Arial"/>
        </w:rPr>
      </w:pPr>
      <w:r w:rsidRPr="00773D7C">
        <w:rPr>
          <w:rFonts w:ascii="Arial" w:hAnsi="Arial" w:cs="Arial"/>
        </w:rPr>
        <w:t> </w:t>
      </w:r>
    </w:p>
    <w:p w:rsidR="002401E7" w:rsidRPr="00736A2E" w:rsidRDefault="00773D7C" w:rsidP="00773D7C">
      <w:pPr>
        <w:spacing w:line="320" w:lineRule="exact"/>
        <w:ind w:firstLine="1701"/>
        <w:jc w:val="both"/>
        <w:rPr>
          <w:rFonts w:ascii="Arial" w:eastAsia="Calibri" w:hAnsi="Arial" w:cs="Arial"/>
          <w:lang w:eastAsia="en-US"/>
        </w:rPr>
      </w:pPr>
      <w:r w:rsidRPr="00773D7C">
        <w:rPr>
          <w:rFonts w:ascii="Arial" w:hAnsi="Arial" w:cs="Arial"/>
          <w:b/>
        </w:rPr>
        <w:t xml:space="preserve">Art. 6º </w:t>
      </w:r>
      <w:r w:rsidRPr="00773D7C">
        <w:rPr>
          <w:rFonts w:ascii="Arial" w:hAnsi="Arial" w:cs="Arial"/>
        </w:rPr>
        <w:t>Esta Lei entra em vigor na data de sua publicação.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773D7C">
        <w:rPr>
          <w:rFonts w:ascii="Arial" w:hAnsi="Arial" w:cs="Arial"/>
        </w:rPr>
        <w:t>25</w:t>
      </w:r>
      <w:r w:rsidR="005767FD">
        <w:rPr>
          <w:rFonts w:ascii="Arial" w:hAnsi="Arial" w:cs="Arial"/>
        </w:rPr>
        <w:t xml:space="preserve"> de Maio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1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4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1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5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23"/>
  </w:num>
  <w:num w:numId="9">
    <w:abstractNumId w:val="19"/>
  </w:num>
  <w:num w:numId="10">
    <w:abstractNumId w:val="26"/>
  </w:num>
  <w:num w:numId="11">
    <w:abstractNumId w:val="27"/>
  </w:num>
  <w:num w:numId="12">
    <w:abstractNumId w:val="29"/>
  </w:num>
  <w:num w:numId="13">
    <w:abstractNumId w:val="28"/>
  </w:num>
  <w:num w:numId="14">
    <w:abstractNumId w:val="14"/>
  </w:num>
  <w:num w:numId="15">
    <w:abstractNumId w:val="6"/>
  </w:num>
  <w:num w:numId="16">
    <w:abstractNumId w:val="12"/>
  </w:num>
  <w:num w:numId="17">
    <w:abstractNumId w:val="21"/>
  </w:num>
  <w:num w:numId="18">
    <w:abstractNumId w:val="8"/>
  </w:num>
  <w:num w:numId="19">
    <w:abstractNumId w:val="22"/>
  </w:num>
  <w:num w:numId="20">
    <w:abstractNumId w:val="18"/>
  </w:num>
  <w:num w:numId="21">
    <w:abstractNumId w:val="20"/>
  </w:num>
  <w:num w:numId="22">
    <w:abstractNumId w:val="13"/>
  </w:num>
  <w:num w:numId="23">
    <w:abstractNumId w:val="24"/>
  </w:num>
  <w:num w:numId="24">
    <w:abstractNumId w:val="1"/>
  </w:num>
  <w:num w:numId="25">
    <w:abstractNumId w:val="10"/>
  </w:num>
  <w:num w:numId="26">
    <w:abstractNumId w:val="25"/>
  </w:num>
  <w:num w:numId="27">
    <w:abstractNumId w:val="15"/>
  </w:num>
  <w:num w:numId="28">
    <w:abstractNumId w:val="16"/>
  </w:num>
  <w:num w:numId="29">
    <w:abstractNumId w:val="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1487</Words>
  <Characters>8036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2021-05-25T12:46:00Z</cp:lastPrinted>
  <dcterms:created xsi:type="dcterms:W3CDTF">2021-05-25T11:56:00Z</dcterms:created>
  <dcterms:modified xsi:type="dcterms:W3CDTF">2021-05-25T12:48:00Z</dcterms:modified>
</cp:coreProperties>
</file>