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07D73" w:rsidP="00D07D73">
      <w:pPr>
        <w:jc w:val="center"/>
        <w:rPr>
          <w:rFonts w:ascii="Arial" w:hAnsi="Arial" w:cs="Arial"/>
          <w:sz w:val="26"/>
          <w:szCs w:val="26"/>
        </w:rPr>
      </w:pPr>
    </w:p>
    <w:p w:rsidR="00D07D73" w:rsidP="00D07D73">
      <w:pPr>
        <w:jc w:val="center"/>
        <w:rPr>
          <w:rFonts w:ascii="Arial" w:hAnsi="Arial" w:cs="Arial"/>
          <w:sz w:val="26"/>
          <w:szCs w:val="26"/>
        </w:rPr>
      </w:pPr>
    </w:p>
    <w:p w:rsidR="00D07D73" w:rsidP="00D07D73">
      <w:pPr>
        <w:jc w:val="center"/>
        <w:rPr>
          <w:rFonts w:ascii="Arial" w:hAnsi="Arial" w:cs="Arial"/>
          <w:sz w:val="26"/>
          <w:szCs w:val="26"/>
        </w:rPr>
      </w:pPr>
    </w:p>
    <w:p w:rsidR="00031E6F" w:rsidRPr="00D07D73" w:rsidP="00D07D73">
      <w:pPr>
        <w:jc w:val="center"/>
        <w:rPr>
          <w:rFonts w:ascii="Arial" w:hAnsi="Arial" w:cs="Arial"/>
          <w:b/>
          <w:sz w:val="48"/>
          <w:szCs w:val="26"/>
        </w:rPr>
      </w:pPr>
      <w:r w:rsidRPr="00D07D73">
        <w:rPr>
          <w:rFonts w:ascii="Arial" w:hAnsi="Arial" w:cs="Arial"/>
          <w:b/>
          <w:sz w:val="48"/>
          <w:szCs w:val="26"/>
        </w:rPr>
        <w:t>MOÇÃO DE APELO</w:t>
      </w: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</w:p>
    <w:p w:rsidR="00C04DD8" w:rsidRPr="00D07D73" w:rsidP="00C04DD8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D07D73">
        <w:rPr>
          <w:rFonts w:ascii="Arial" w:hAnsi="Arial" w:cs="Arial"/>
          <w:sz w:val="28"/>
          <w:szCs w:val="26"/>
        </w:rPr>
        <w:t xml:space="preserve">Apresento à Mesa, ouvido o Douto Plenário, MOÇÃO DE APELO ao </w:t>
      </w:r>
      <w:r w:rsidRPr="00D07D73">
        <w:rPr>
          <w:rFonts w:ascii="Arial" w:hAnsi="Arial" w:cs="Arial"/>
          <w:sz w:val="28"/>
          <w:szCs w:val="26"/>
        </w:rPr>
        <w:t>Sr.</w:t>
      </w:r>
      <w:r w:rsidRPr="00D07D73">
        <w:rPr>
          <w:rFonts w:ascii="Arial" w:hAnsi="Arial" w:cs="Arial"/>
          <w:sz w:val="28"/>
          <w:szCs w:val="26"/>
        </w:rPr>
        <w:t xml:space="preserve"> Prefeito para que determine ao departamento competente a colocação de lâmpadas e grades na quadra de esportes localizada atrás da escola Mariana Gonçalves Dias, na </w:t>
      </w:r>
      <w:r w:rsidRPr="00D07D73">
        <w:rPr>
          <w:rFonts w:ascii="Arial" w:hAnsi="Arial" w:cs="Arial"/>
          <w:sz w:val="28"/>
          <w:szCs w:val="26"/>
        </w:rPr>
        <w:t>Cecap</w:t>
      </w:r>
      <w:r w:rsidRPr="00D07D73">
        <w:rPr>
          <w:rFonts w:ascii="Arial" w:hAnsi="Arial" w:cs="Arial"/>
          <w:sz w:val="28"/>
          <w:szCs w:val="26"/>
        </w:rPr>
        <w:t>.</w:t>
      </w:r>
    </w:p>
    <w:p w:rsidR="00C04DD8" w:rsidRPr="00D07D73" w:rsidP="00C04DD8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C04DD8" w:rsidRPr="00D07D73" w:rsidP="00D07D73">
      <w:pPr>
        <w:jc w:val="center"/>
        <w:rPr>
          <w:rFonts w:ascii="Arial" w:hAnsi="Arial" w:cs="Arial"/>
          <w:b/>
          <w:sz w:val="32"/>
          <w:szCs w:val="26"/>
        </w:rPr>
      </w:pPr>
      <w:r w:rsidRPr="00D07D73">
        <w:rPr>
          <w:rFonts w:ascii="Arial" w:hAnsi="Arial" w:cs="Arial"/>
          <w:b/>
          <w:sz w:val="32"/>
          <w:szCs w:val="26"/>
        </w:rPr>
        <w:t>JUSTIFICATIVA</w:t>
      </w: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  <w:r w:rsidRPr="00D07D73">
        <w:rPr>
          <w:rFonts w:ascii="Arial" w:hAnsi="Arial" w:cs="Arial"/>
          <w:sz w:val="26"/>
          <w:szCs w:val="26"/>
        </w:rPr>
        <w:tab/>
        <w:t>Este vereador apresenta mais um problema envolvendo a falta de iluminação em espaços públicos de Barra Bonita.</w:t>
      </w: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  <w:r w:rsidRPr="00D07D73">
        <w:rPr>
          <w:rFonts w:ascii="Arial" w:hAnsi="Arial" w:cs="Arial"/>
          <w:sz w:val="26"/>
          <w:szCs w:val="26"/>
        </w:rPr>
        <w:tab/>
        <w:t xml:space="preserve">Desta vez, trata-se de quadra poliesportiva localizada atrás da escola Mariana Gonçalves Dias. Sem iluminação adequada, é impossível realizar prática esportiva no período noturno. </w:t>
      </w: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  <w:r w:rsidRPr="00D07D73">
        <w:rPr>
          <w:rFonts w:ascii="Arial" w:hAnsi="Arial" w:cs="Arial"/>
          <w:sz w:val="26"/>
          <w:szCs w:val="26"/>
        </w:rPr>
        <w:tab/>
        <w:t>Também é necessária a instalação de grandes em todo o entorno da quadra.</w:t>
      </w:r>
    </w:p>
    <w:p w:rsidR="00C04DD8" w:rsidRPr="00D07D73" w:rsidP="00C04DD8">
      <w:pPr>
        <w:jc w:val="both"/>
        <w:rPr>
          <w:rFonts w:ascii="Arial" w:hAnsi="Arial" w:cs="Arial"/>
          <w:sz w:val="26"/>
          <w:szCs w:val="26"/>
        </w:rPr>
      </w:pPr>
    </w:p>
    <w:p w:rsidR="00C04DD8" w:rsidRPr="00D07D73" w:rsidP="00D07D73">
      <w:pPr>
        <w:jc w:val="right"/>
        <w:rPr>
          <w:rFonts w:ascii="Arial" w:hAnsi="Arial" w:cs="Arial"/>
          <w:sz w:val="26"/>
          <w:szCs w:val="26"/>
        </w:rPr>
      </w:pPr>
      <w:r w:rsidRPr="00D07D73">
        <w:rPr>
          <w:rFonts w:ascii="Arial" w:hAnsi="Arial" w:cs="Arial"/>
          <w:sz w:val="26"/>
          <w:szCs w:val="26"/>
        </w:rPr>
        <w:t>Sala das Sessões, 07 de maio de 2021</w:t>
      </w:r>
    </w:p>
    <w:p w:rsidR="008D2D92" w:rsidP="00C04DD8">
      <w:pPr>
        <w:jc w:val="both"/>
        <w:rPr>
          <w:rFonts w:ascii="Arial" w:hAnsi="Arial" w:cs="Arial"/>
          <w:sz w:val="26"/>
          <w:szCs w:val="26"/>
        </w:rPr>
      </w:pPr>
    </w:p>
    <w:p w:rsidR="00D07D73" w:rsidP="00C04DD8">
      <w:pPr>
        <w:jc w:val="both"/>
        <w:rPr>
          <w:rFonts w:ascii="Arial" w:hAnsi="Arial" w:cs="Arial"/>
          <w:sz w:val="26"/>
          <w:szCs w:val="26"/>
        </w:rPr>
      </w:pPr>
    </w:p>
    <w:p w:rsidR="00D07D73" w:rsidRPr="00D07D73" w:rsidP="00C04DD8">
      <w:pPr>
        <w:jc w:val="both"/>
        <w:rPr>
          <w:rFonts w:ascii="Arial" w:hAnsi="Arial" w:cs="Arial"/>
          <w:sz w:val="26"/>
          <w:szCs w:val="26"/>
        </w:rPr>
      </w:pP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7D73">
        <w:rPr>
          <w:rFonts w:ascii="Arial" w:hAnsi="Arial" w:cs="Arial"/>
          <w:b/>
          <w:sz w:val="28"/>
          <w:szCs w:val="26"/>
        </w:rPr>
        <w:t>RODRIGO GIRALDELLI MALDONADO</w:t>
      </w: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7D73">
        <w:rPr>
          <w:rFonts w:ascii="Arial" w:hAnsi="Arial" w:cs="Arial"/>
          <w:b/>
          <w:sz w:val="28"/>
          <w:szCs w:val="26"/>
        </w:rPr>
        <w:t>V</w:t>
      </w:r>
      <w:r w:rsidRPr="00D07D73" w:rsidR="00D07D73">
        <w:rPr>
          <w:rFonts w:ascii="Arial" w:hAnsi="Arial" w:cs="Arial"/>
          <w:b/>
          <w:sz w:val="28"/>
          <w:szCs w:val="26"/>
        </w:rPr>
        <w:t>ereador</w:t>
      </w: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7D73">
        <w:rPr>
          <w:rFonts w:ascii="Arial" w:hAnsi="Arial" w:cs="Arial"/>
          <w:b/>
          <w:sz w:val="28"/>
          <w:szCs w:val="26"/>
        </w:rPr>
        <w:t>EMERSON PINTO DA SILVA</w:t>
      </w:r>
    </w:p>
    <w:p w:rsidR="008D2D92" w:rsidRPr="00D07D73" w:rsidP="00D07D7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7D73">
        <w:rPr>
          <w:rFonts w:ascii="Arial" w:hAnsi="Arial" w:cs="Arial"/>
          <w:b/>
          <w:sz w:val="28"/>
          <w:szCs w:val="26"/>
        </w:rPr>
        <w:t>V</w:t>
      </w:r>
      <w:r w:rsidRPr="00D07D73" w:rsidR="00D07D73">
        <w:rPr>
          <w:rFonts w:ascii="Arial" w:hAnsi="Arial" w:cs="Arial"/>
          <w:b/>
          <w:sz w:val="28"/>
          <w:szCs w:val="26"/>
        </w:rPr>
        <w:t>ereador</w:t>
      </w:r>
      <w:bookmarkStart w:id="0" w:name="_GoBack"/>
      <w:bookmarkEnd w:id="0"/>
    </w:p>
    <w:sectPr w:rsidSect="00D07D73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DD8"/>
    <w:rsid w:val="00005469"/>
    <w:rsid w:val="00031E6F"/>
    <w:rsid w:val="008D2D92"/>
    <w:rsid w:val="00C04DD8"/>
    <w:rsid w:val="00C47EB3"/>
    <w:rsid w:val="00D07D73"/>
    <w:rsid w:val="00F00B9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dcterms:created xsi:type="dcterms:W3CDTF">2021-05-07T12:42:00Z</dcterms:created>
  <dcterms:modified xsi:type="dcterms:W3CDTF">2021-05-07T12:43:00Z</dcterms:modified>
</cp:coreProperties>
</file>