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58" w:rsidRDefault="00561DF2" w:rsidP="00FD7BBD">
      <w:pPr>
        <w:shd w:val="clear" w:color="auto" w:fill="FFFFFF"/>
        <w:spacing w:after="0" w:line="30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Nº </w:t>
      </w:r>
      <w:r w:rsidR="00D9288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0</w:t>
      </w:r>
      <w:r w:rsidR="006B4627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5/2021</w:t>
      </w:r>
      <w:r w:rsidR="0051729B" w:rsidRPr="00561DF2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:rsidR="00372365" w:rsidRPr="00372365" w:rsidRDefault="00372365" w:rsidP="00FD7BBD">
      <w:pPr>
        <w:shd w:val="clear" w:color="auto" w:fill="FFFFFF"/>
        <w:spacing w:after="0" w:line="30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6430F7" w:rsidRPr="00561DF2" w:rsidRDefault="00372365" w:rsidP="00FD7BBD">
      <w:pPr>
        <w:shd w:val="clear" w:color="auto" w:fill="FFFFFF"/>
        <w:spacing w:after="0" w:line="30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Autoriza o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Poder E</w:t>
      </w:r>
      <w:r w:rsidRPr="00561DF2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xecutivo a outorgar concessão de uso remunerado, median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te licitação, na modalidade de Concorrência P</w:t>
      </w:r>
      <w:r w:rsidR="00D664EF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ública, de imóvel pertencente ao Município.</w:t>
      </w:r>
    </w:p>
    <w:p w:rsidR="008430DB" w:rsidRPr="00561DF2" w:rsidRDefault="008430DB" w:rsidP="00FD7BBD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artigo_1"/>
    </w:p>
    <w:p w:rsidR="006430F7" w:rsidRDefault="006430F7" w:rsidP="00E46487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561DF2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51729B" w:rsidRPr="00561DF2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Fica o Poder Executivo autorizado a outor</w:t>
      </w:r>
      <w:r w:rsidR="00E4648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gar concessão de uso remunerada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D664EF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do imóvel pertencente ao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Município, </w:t>
      </w:r>
      <w:r w:rsidR="00D664EF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localizado </w:t>
      </w:r>
      <w:r w:rsidR="005563F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na </w:t>
      </w:r>
      <w:r w:rsidR="006B462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      </w:t>
      </w:r>
      <w:r w:rsidR="005563F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“Mini-cidade, Menino Henrique Fabrício”,</w:t>
      </w:r>
      <w:r w:rsidR="00D664EF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com área construída de 228,67 </w:t>
      </w:r>
      <w:proofErr w:type="spellStart"/>
      <w:r w:rsidR="00D664EF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m²</w:t>
      </w:r>
      <w:proofErr w:type="spellEnd"/>
      <w:r w:rsidR="00D664EF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, 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median</w:t>
      </w:r>
      <w:r w:rsidR="00372365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te licitação, na modalidade de Concorrência P</w:t>
      </w:r>
      <w:r w:rsidRPr="00561DF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ública, para a escolha da</w:t>
      </w:r>
      <w:r w:rsidR="00E4648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concessionária.</w:t>
      </w:r>
    </w:p>
    <w:p w:rsidR="003B4329" w:rsidRPr="00561DF2" w:rsidRDefault="003B4329" w:rsidP="00FD7BBD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372365" w:rsidRPr="00561DF2" w:rsidRDefault="0051729B" w:rsidP="005563F6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§ 1º</w:t>
      </w:r>
      <w:r w:rsidR="006430F7"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O</w:t>
      </w:r>
      <w:r w:rsidR="0006543D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imóvel</w:t>
      </w:r>
      <w:r w:rsidR="005563F6">
        <w:rPr>
          <w:rFonts w:ascii="Tahoma" w:eastAsia="Times New Roman" w:hAnsi="Tahoma" w:cs="Tahoma"/>
          <w:sz w:val="24"/>
          <w:szCs w:val="24"/>
          <w:lang w:eastAsia="pt-BR"/>
        </w:rPr>
        <w:t xml:space="preserve"> será </w:t>
      </w:r>
      <w:r w:rsidR="00372365">
        <w:rPr>
          <w:rFonts w:ascii="Tahoma" w:eastAsia="Times New Roman" w:hAnsi="Tahoma" w:cs="Tahoma"/>
          <w:sz w:val="24"/>
          <w:szCs w:val="24"/>
          <w:lang w:eastAsia="pt-BR"/>
        </w:rPr>
        <w:t xml:space="preserve">destinado 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à</w:t>
      </w:r>
      <w:r w:rsidR="00372365">
        <w:rPr>
          <w:rFonts w:ascii="Tahoma" w:eastAsia="Times New Roman" w:hAnsi="Tahoma" w:cs="Tahoma"/>
          <w:sz w:val="24"/>
          <w:szCs w:val="24"/>
          <w:lang w:eastAsia="pt-BR"/>
        </w:rPr>
        <w:t xml:space="preserve"> exploração de comércio com finalidade turística.</w:t>
      </w:r>
    </w:p>
    <w:p w:rsidR="00372365" w:rsidRDefault="00372365" w:rsidP="00FD7BBD">
      <w:pPr>
        <w:spacing w:after="0" w:line="30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796C13" w:rsidRDefault="00372365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72365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§ </w:t>
      </w:r>
      <w:r w:rsidR="00FD7BBD">
        <w:rPr>
          <w:rFonts w:ascii="Tahoma" w:eastAsia="Times New Roman" w:hAnsi="Tahoma" w:cs="Tahoma"/>
          <w:b/>
          <w:sz w:val="24"/>
          <w:szCs w:val="24"/>
          <w:lang w:eastAsia="pt-BR"/>
        </w:rPr>
        <w:t>2</w:t>
      </w:r>
      <w:r w:rsidRPr="00372365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="005563F6">
        <w:rPr>
          <w:rFonts w:ascii="Tahoma" w:eastAsia="Times New Roman" w:hAnsi="Tahoma" w:cs="Tahoma"/>
          <w:sz w:val="24"/>
          <w:szCs w:val="24"/>
          <w:lang w:eastAsia="pt-BR"/>
        </w:rPr>
        <w:t xml:space="preserve"> A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concess</w:t>
      </w:r>
      <w:r w:rsidR="005563F6">
        <w:rPr>
          <w:rFonts w:ascii="Tahoma" w:eastAsia="Times New Roman" w:hAnsi="Tahoma" w:cs="Tahoma"/>
          <w:sz w:val="24"/>
          <w:szCs w:val="24"/>
          <w:lang w:eastAsia="pt-BR"/>
        </w:rPr>
        <w:t>ão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de uso remunerada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 xml:space="preserve"> identificada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FD7BBD">
        <w:rPr>
          <w:rFonts w:ascii="Tahoma" w:eastAsia="Times New Roman" w:hAnsi="Tahoma" w:cs="Tahoma"/>
          <w:sz w:val="24"/>
          <w:szCs w:val="24"/>
          <w:lang w:eastAsia="pt-BR"/>
        </w:rPr>
        <w:t xml:space="preserve">neste artigo </w:t>
      </w:r>
      <w:r w:rsidR="0051729B" w:rsidRPr="00561DF2">
        <w:rPr>
          <w:rFonts w:ascii="Tahoma" w:eastAsia="Times New Roman" w:hAnsi="Tahoma" w:cs="Tahoma"/>
          <w:sz w:val="24"/>
          <w:szCs w:val="24"/>
          <w:lang w:eastAsia="pt-BR"/>
        </w:rPr>
        <w:t>ser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á</w:t>
      </w:r>
      <w:r w:rsidR="0051729B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pelo prazo 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de 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10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(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dez</w:t>
      </w:r>
      <w:r w:rsidR="00A5240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) anos, </w:t>
      </w:r>
      <w:r w:rsidR="00796C13">
        <w:rPr>
          <w:rFonts w:ascii="Tahoma" w:eastAsia="Times New Roman" w:hAnsi="Tahoma" w:cs="Tahoma"/>
          <w:sz w:val="24"/>
          <w:szCs w:val="24"/>
          <w:lang w:eastAsia="pt-BR"/>
        </w:rPr>
        <w:t>mediante pagamento mensal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372365" w:rsidRPr="00561DF2" w:rsidRDefault="00372365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72365" w:rsidRPr="00561DF2" w:rsidRDefault="00372365" w:rsidP="00FD7BBD">
      <w:pPr>
        <w:spacing w:after="0" w:line="30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§ </w:t>
      </w:r>
      <w:r w:rsidR="00FD7BBD">
        <w:rPr>
          <w:rFonts w:ascii="Tahoma" w:hAnsi="Tahoma" w:cs="Tahoma"/>
          <w:b/>
          <w:sz w:val="24"/>
          <w:szCs w:val="24"/>
        </w:rPr>
        <w:t>3</w:t>
      </w:r>
      <w:r w:rsidRPr="00561DF2">
        <w:rPr>
          <w:rFonts w:ascii="Tahoma" w:hAnsi="Tahoma" w:cs="Tahoma"/>
          <w:b/>
          <w:sz w:val="24"/>
          <w:szCs w:val="24"/>
        </w:rPr>
        <w:t xml:space="preserve">º </w:t>
      </w:r>
      <w:r w:rsidRPr="00561DF2">
        <w:rPr>
          <w:rFonts w:ascii="Tahoma" w:hAnsi="Tahoma" w:cs="Tahoma"/>
          <w:sz w:val="24"/>
          <w:szCs w:val="24"/>
        </w:rPr>
        <w:t>A Concorrência Pública mencionada no caput deste artigo será por melhor preço, respeitando o valor mínimo disposto em Avaliação Prévia, podendo ser reajustado anualmente pelo o índice de IGPM - Índice Geral de Preços do Mercado.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E46487">
        <w:rPr>
          <w:rFonts w:ascii="Tahoma" w:eastAsia="Times New Roman" w:hAnsi="Tahoma" w:cs="Tahoma"/>
          <w:b/>
          <w:sz w:val="24"/>
          <w:szCs w:val="24"/>
          <w:lang w:eastAsia="pt-BR"/>
        </w:rPr>
        <w:t>2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Ser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ão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 responsabilidade da concessionária os custos e riscos inerentes aos investimentos necessários à execução dos objetivos desta Lei, inclusive os de conservação, melhorias, segurança, impostos e taxas incidentes, bem como quaisquer outras despesas decorrentes da concess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ão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 uso.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E46487">
        <w:rPr>
          <w:rFonts w:ascii="Tahoma" w:eastAsia="Times New Roman" w:hAnsi="Tahoma" w:cs="Tahoma"/>
          <w:b/>
          <w:sz w:val="24"/>
          <w:szCs w:val="24"/>
          <w:lang w:eastAsia="pt-BR"/>
        </w:rPr>
        <w:t>3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A concessionária, sob pena de imediata rescisão da concessão, sem direito a indenização e independentemente de notificação judicial ou extrajudicial, não poder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á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:</w:t>
      </w:r>
    </w:p>
    <w:p w:rsidR="0051729B" w:rsidRPr="00561DF2" w:rsidRDefault="0051729B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 -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transferir, parcial ou tota</w:t>
      </w:r>
      <w:r w:rsidR="008430DB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lmente, direitos adquiridos com </w:t>
      </w:r>
      <w:r w:rsidR="00796C13">
        <w:rPr>
          <w:rFonts w:ascii="Tahoma" w:eastAsia="Times New Roman" w:hAnsi="Tahoma" w:cs="Tahoma"/>
          <w:sz w:val="24"/>
          <w:szCs w:val="24"/>
          <w:lang w:eastAsia="pt-BR"/>
        </w:rPr>
        <w:t>a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concess</w:t>
      </w:r>
      <w:r w:rsidR="00796C13">
        <w:rPr>
          <w:rFonts w:ascii="Tahoma" w:eastAsia="Times New Roman" w:hAnsi="Tahoma" w:cs="Tahoma"/>
          <w:sz w:val="24"/>
          <w:szCs w:val="24"/>
          <w:lang w:eastAsia="pt-BR"/>
        </w:rPr>
        <w:t xml:space="preserve">ão 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de uso;</w:t>
      </w:r>
    </w:p>
    <w:p w:rsidR="0051729B" w:rsidRPr="00561DF2" w:rsidRDefault="0051729B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II -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oferecer </w:t>
      </w:r>
      <w:r w:rsidR="00796C13">
        <w:rPr>
          <w:rFonts w:ascii="Tahoma" w:eastAsia="Times New Roman" w:hAnsi="Tahoma" w:cs="Tahoma"/>
          <w:sz w:val="24"/>
          <w:szCs w:val="24"/>
          <w:lang w:eastAsia="pt-BR"/>
        </w:rPr>
        <w:t>o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imóve</w:t>
      </w:r>
      <w:r w:rsidR="00796C13">
        <w:rPr>
          <w:rFonts w:ascii="Tahoma" w:eastAsia="Times New Roman" w:hAnsi="Tahoma" w:cs="Tahoma"/>
          <w:sz w:val="24"/>
          <w:szCs w:val="24"/>
          <w:lang w:eastAsia="pt-BR"/>
        </w:rPr>
        <w:t>l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como garantia de obrigação; e</w:t>
      </w:r>
    </w:p>
    <w:p w:rsidR="0051729B" w:rsidRPr="00561DF2" w:rsidRDefault="0051729B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B4329">
        <w:rPr>
          <w:rFonts w:ascii="Tahoma" w:eastAsia="Times New Roman" w:hAnsi="Tahoma" w:cs="Tahoma"/>
          <w:b/>
          <w:sz w:val="24"/>
          <w:szCs w:val="24"/>
          <w:lang w:eastAsia="pt-BR"/>
        </w:rPr>
        <w:t>III -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desviar a finalidade ou executar atividades contrárias ao interesse público.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lastRenderedPageBreak/>
        <w:t xml:space="preserve">Art. </w:t>
      </w:r>
      <w:r w:rsidR="00E46487">
        <w:rPr>
          <w:rFonts w:ascii="Tahoma" w:eastAsia="Times New Roman" w:hAnsi="Tahoma" w:cs="Tahoma"/>
          <w:b/>
          <w:sz w:val="24"/>
          <w:szCs w:val="24"/>
          <w:lang w:eastAsia="pt-BR"/>
        </w:rPr>
        <w:t>4</w:t>
      </w:r>
      <w:r w:rsidR="008430DB"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Enquanto durar a concess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ão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 uso, a concessionária </w:t>
      </w:r>
      <w:r w:rsidRPr="00561DF2">
        <w:rPr>
          <w:rFonts w:ascii="Tahoma" w:eastAsia="Times New Roman" w:hAnsi="Tahoma" w:cs="Tahoma"/>
          <w:spacing w:val="-2"/>
          <w:sz w:val="24"/>
          <w:szCs w:val="24"/>
          <w:lang w:eastAsia="pt-BR"/>
        </w:rPr>
        <w:t>defender</w:t>
      </w:r>
      <w:r w:rsidR="00E46487">
        <w:rPr>
          <w:rFonts w:ascii="Tahoma" w:eastAsia="Times New Roman" w:hAnsi="Tahoma" w:cs="Tahoma"/>
          <w:spacing w:val="-2"/>
          <w:sz w:val="24"/>
          <w:szCs w:val="24"/>
          <w:lang w:eastAsia="pt-BR"/>
        </w:rPr>
        <w:t>á</w:t>
      </w:r>
      <w:r w:rsidR="00D9288B">
        <w:rPr>
          <w:rFonts w:ascii="Tahoma" w:eastAsia="Times New Roman" w:hAnsi="Tahoma" w:cs="Tahoma"/>
          <w:spacing w:val="-2"/>
          <w:sz w:val="24"/>
          <w:szCs w:val="24"/>
          <w:lang w:eastAsia="pt-BR"/>
        </w:rPr>
        <w:t xml:space="preserve"> </w:t>
      </w:r>
      <w:r w:rsidRPr="00561DF2">
        <w:rPr>
          <w:rFonts w:ascii="Tahoma" w:eastAsia="Times New Roman" w:hAnsi="Tahoma" w:cs="Tahoma"/>
          <w:spacing w:val="-2"/>
          <w:sz w:val="24"/>
          <w:szCs w:val="24"/>
          <w:lang w:eastAsia="pt-BR"/>
        </w:rPr>
        <w:t>o</w:t>
      </w:r>
      <w:r w:rsidR="00E46487">
        <w:rPr>
          <w:rFonts w:ascii="Tahoma" w:eastAsia="Times New Roman" w:hAnsi="Tahoma" w:cs="Tahoma"/>
          <w:spacing w:val="-2"/>
          <w:sz w:val="24"/>
          <w:szCs w:val="24"/>
          <w:lang w:eastAsia="pt-BR"/>
        </w:rPr>
        <w:t xml:space="preserve"> imóvel</w:t>
      </w:r>
      <w:r w:rsidRPr="00561DF2">
        <w:rPr>
          <w:rFonts w:ascii="Tahoma" w:eastAsia="Times New Roman" w:hAnsi="Tahoma" w:cs="Tahoma"/>
          <w:spacing w:val="-2"/>
          <w:sz w:val="24"/>
          <w:szCs w:val="24"/>
          <w:lang w:eastAsia="pt-BR"/>
        </w:rPr>
        <w:t xml:space="preserve"> contra esbulhos, invasões e outros usos desautorizados </w:t>
      </w:r>
      <w:r w:rsidR="006B4627">
        <w:rPr>
          <w:rFonts w:ascii="Tahoma" w:eastAsia="Times New Roman" w:hAnsi="Tahoma" w:cs="Tahoma"/>
          <w:spacing w:val="-2"/>
          <w:sz w:val="24"/>
          <w:szCs w:val="24"/>
          <w:lang w:eastAsia="pt-BR"/>
        </w:rPr>
        <w:t>pelo Município</w:t>
      </w: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, sob pena de indenização dos danos.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6430F7" w:rsidRPr="00561DF2" w:rsidRDefault="0051729B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E46487">
        <w:rPr>
          <w:rFonts w:ascii="Tahoma" w:eastAsia="Times New Roman" w:hAnsi="Tahoma" w:cs="Tahoma"/>
          <w:b/>
          <w:sz w:val="24"/>
          <w:szCs w:val="24"/>
          <w:lang w:eastAsia="pt-BR"/>
        </w:rPr>
        <w:t>5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º 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Os recursos provenientes da concessão</w:t>
      </w:r>
      <w:r w:rsidR="006430F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 uso de que trata esta Lei dever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á</w:t>
      </w:r>
      <w:r w:rsidR="006430F7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constituir o Tesouro Municipal, geridos e aplicados conforme suas diretrizes.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561DF2" w:rsidRPr="00561DF2" w:rsidRDefault="0051729B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pacing w:val="-4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pacing w:val="-4"/>
          <w:sz w:val="24"/>
          <w:szCs w:val="24"/>
          <w:lang w:eastAsia="pt-BR"/>
        </w:rPr>
        <w:t xml:space="preserve">Art. </w:t>
      </w:r>
      <w:r w:rsidR="00E46487">
        <w:rPr>
          <w:rFonts w:ascii="Tahoma" w:eastAsia="Times New Roman" w:hAnsi="Tahoma" w:cs="Tahoma"/>
          <w:b/>
          <w:spacing w:val="-4"/>
          <w:sz w:val="24"/>
          <w:szCs w:val="24"/>
          <w:lang w:eastAsia="pt-BR"/>
        </w:rPr>
        <w:t>6</w:t>
      </w:r>
      <w:r w:rsidRPr="00561DF2">
        <w:rPr>
          <w:rFonts w:ascii="Tahoma" w:eastAsia="Times New Roman" w:hAnsi="Tahoma" w:cs="Tahoma"/>
          <w:b/>
          <w:spacing w:val="-4"/>
          <w:sz w:val="24"/>
          <w:szCs w:val="24"/>
          <w:lang w:eastAsia="pt-BR"/>
        </w:rPr>
        <w:t xml:space="preserve">º </w:t>
      </w:r>
      <w:r w:rsidR="00561DF2" w:rsidRPr="00561DF2">
        <w:rPr>
          <w:rFonts w:ascii="Tahoma" w:eastAsia="Times New Roman" w:hAnsi="Tahoma" w:cs="Tahoma"/>
          <w:spacing w:val="-4"/>
          <w:sz w:val="24"/>
          <w:szCs w:val="24"/>
          <w:lang w:eastAsia="pt-BR"/>
        </w:rPr>
        <w:t>Os demais direitos e obrigações das partes serão detalhados no edital de concorrência pública e no contrato de concessão.</w:t>
      </w:r>
    </w:p>
    <w:p w:rsidR="006430F7" w:rsidRPr="00561DF2" w:rsidRDefault="006430F7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sz w:val="24"/>
          <w:szCs w:val="24"/>
          <w:lang w:eastAsia="pt-BR"/>
        </w:rPr>
        <w:t>  </w:t>
      </w:r>
    </w:p>
    <w:p w:rsidR="006430F7" w:rsidRPr="00561DF2" w:rsidRDefault="0051729B" w:rsidP="00FD7BBD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E46487">
        <w:rPr>
          <w:rFonts w:ascii="Tahoma" w:eastAsia="Times New Roman" w:hAnsi="Tahoma" w:cs="Tahoma"/>
          <w:b/>
          <w:sz w:val="24"/>
          <w:szCs w:val="24"/>
          <w:lang w:eastAsia="pt-BR"/>
        </w:rPr>
        <w:t>7</w:t>
      </w: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º </w:t>
      </w:r>
      <w:r w:rsidR="006430F7" w:rsidRPr="00561DF2">
        <w:rPr>
          <w:rFonts w:ascii="Tahoma" w:eastAsia="Times New Roman" w:hAnsi="Tahoma" w:cs="Tahoma"/>
          <w:sz w:val="24"/>
          <w:szCs w:val="24"/>
          <w:lang w:eastAsia="pt-BR"/>
        </w:rPr>
        <w:t>Esta Lei entra em vigor na data de sua publicação.</w:t>
      </w:r>
    </w:p>
    <w:p w:rsidR="008430DB" w:rsidRPr="00561DF2" w:rsidRDefault="008430DB" w:rsidP="00FD7BBD">
      <w:pPr>
        <w:spacing w:after="0" w:line="30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561DF2" w:rsidRDefault="00372365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Gabinete do Prefeito, 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2</w:t>
      </w:r>
      <w:r w:rsidR="006B4627">
        <w:rPr>
          <w:rFonts w:ascii="Tahoma" w:eastAsia="Times New Roman" w:hAnsi="Tahoma" w:cs="Tahoma"/>
          <w:sz w:val="24"/>
          <w:szCs w:val="24"/>
          <w:lang w:eastAsia="pt-BR"/>
        </w:rPr>
        <w:t>6</w:t>
      </w:r>
      <w:r w:rsidR="000F0A71" w:rsidRPr="00561DF2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D9288B">
        <w:rPr>
          <w:rFonts w:ascii="Tahoma" w:eastAsia="Times New Roman" w:hAnsi="Tahoma" w:cs="Tahoma"/>
          <w:sz w:val="24"/>
          <w:szCs w:val="24"/>
          <w:lang w:eastAsia="pt-BR"/>
        </w:rPr>
        <w:t>março</w:t>
      </w:r>
      <w:r w:rsidR="00FD7BBD">
        <w:rPr>
          <w:rFonts w:ascii="Tahoma" w:eastAsia="Times New Roman" w:hAnsi="Tahoma" w:cs="Tahoma"/>
          <w:sz w:val="24"/>
          <w:szCs w:val="24"/>
          <w:lang w:eastAsia="pt-BR"/>
        </w:rPr>
        <w:t xml:space="preserve"> de 202</w:t>
      </w:r>
      <w:r w:rsidR="00E46487">
        <w:rPr>
          <w:rFonts w:ascii="Tahoma" w:eastAsia="Times New Roman" w:hAnsi="Tahoma" w:cs="Tahoma"/>
          <w:sz w:val="24"/>
          <w:szCs w:val="24"/>
          <w:lang w:eastAsia="pt-BR"/>
        </w:rPr>
        <w:t>1</w:t>
      </w:r>
      <w:r w:rsidR="000F0A71" w:rsidRPr="00561DF2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0F0A71" w:rsidRPr="00561DF2" w:rsidRDefault="000F0A71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561DF2" w:rsidRDefault="000F0A71" w:rsidP="00FD7BBD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561DF2" w:rsidRDefault="000F0A71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0F0A71" w:rsidRPr="00561DF2" w:rsidRDefault="00372365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sz w:val="24"/>
          <w:szCs w:val="24"/>
          <w:lang w:eastAsia="pt-BR"/>
        </w:rPr>
        <w:t>JOSÉ LUIS RICI</w:t>
      </w:r>
    </w:p>
    <w:p w:rsidR="000F0A71" w:rsidRPr="00561DF2" w:rsidRDefault="000F0A71" w:rsidP="00FD7BBD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561DF2">
        <w:rPr>
          <w:rFonts w:ascii="Tahoma" w:eastAsia="Times New Roman" w:hAnsi="Tahoma" w:cs="Tahoma"/>
          <w:b/>
          <w:sz w:val="24"/>
          <w:szCs w:val="24"/>
          <w:lang w:eastAsia="pt-BR"/>
        </w:rPr>
        <w:t>Prefeito Municipal</w:t>
      </w:r>
    </w:p>
    <w:p w:rsidR="008430DB" w:rsidRPr="00561DF2" w:rsidRDefault="008430DB" w:rsidP="00FD7BBD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3B4329" w:rsidRDefault="003B4329" w:rsidP="00FD7BBD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FD7BBD" w:rsidRDefault="00FD7BBD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FD7BBD" w:rsidRDefault="00FD7BBD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E46487" w:rsidRDefault="00E46487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E46487" w:rsidRDefault="00E46487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E46487" w:rsidRDefault="00E46487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E46487" w:rsidRDefault="00E46487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E46487" w:rsidRDefault="00E46487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E46487" w:rsidRDefault="00E46487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E46487" w:rsidRDefault="00E46487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E46487" w:rsidRDefault="00E46487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E46487" w:rsidRDefault="00E46487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E46487" w:rsidRDefault="00E46487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E46487" w:rsidRDefault="00E46487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D9288B" w:rsidRDefault="00D9288B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B613E6" w:rsidRDefault="00B613E6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B613E6" w:rsidRDefault="00B613E6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B613E6" w:rsidRDefault="00B613E6" w:rsidP="00FD7BBD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3F32CF" w:rsidRDefault="003F32CF" w:rsidP="00D9288B">
      <w:pPr>
        <w:spacing w:after="0" w:line="34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62636D" w:rsidRPr="003B4329" w:rsidRDefault="007F6E21" w:rsidP="00D9288B">
      <w:pPr>
        <w:spacing w:after="0" w:line="34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>]</w:t>
      </w:r>
      <w:r w:rsidR="0062636D" w:rsidRPr="00561DF2">
        <w:rPr>
          <w:rFonts w:ascii="Bookman Old Style" w:hAnsi="Bookman Old Style" w:cs="Tahoma"/>
          <w:b/>
          <w:snapToGrid w:val="0"/>
          <w:sz w:val="24"/>
          <w:szCs w:val="24"/>
        </w:rPr>
        <w:t xml:space="preserve">OFÍCIO Nº GP.  </w:t>
      </w:r>
      <w:r w:rsidR="006B4627">
        <w:rPr>
          <w:rFonts w:ascii="Bookman Old Style" w:hAnsi="Bookman Old Style" w:cs="Tahoma"/>
          <w:b/>
          <w:snapToGrid w:val="0"/>
          <w:sz w:val="24"/>
          <w:szCs w:val="24"/>
        </w:rPr>
        <w:t>90</w:t>
      </w:r>
      <w:r w:rsidR="0062636D" w:rsidRPr="00561DF2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FD7BBD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="00B613E6">
        <w:rPr>
          <w:rFonts w:ascii="Bookman Old Style" w:hAnsi="Bookman Old Style" w:cs="Tahoma"/>
          <w:b/>
          <w:snapToGrid w:val="0"/>
          <w:sz w:val="24"/>
          <w:szCs w:val="24"/>
        </w:rPr>
        <w:t>1</w:t>
      </w:r>
      <w:r w:rsidR="0062636D" w:rsidRPr="00561DF2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AC3559" w:rsidP="00B613E6">
      <w:pPr>
        <w:spacing w:after="0" w:line="340" w:lineRule="exact"/>
        <w:ind w:left="1416" w:firstLine="708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</w:r>
      <w:r w:rsidR="003B4329">
        <w:rPr>
          <w:rFonts w:ascii="Bookman Old Style" w:hAnsi="Bookman Old Style" w:cs="Tahoma"/>
          <w:snapToGrid w:val="0"/>
          <w:sz w:val="24"/>
          <w:szCs w:val="24"/>
        </w:rPr>
        <w:t xml:space="preserve">   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B613E6">
        <w:rPr>
          <w:rFonts w:ascii="Bookman Old Style" w:hAnsi="Bookman Old Style" w:cs="Tahoma"/>
          <w:snapToGrid w:val="0"/>
          <w:sz w:val="24"/>
          <w:szCs w:val="24"/>
        </w:rPr>
        <w:t xml:space="preserve">   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 xml:space="preserve">Barra Bonita, </w:t>
      </w:r>
      <w:r w:rsidR="00B613E6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6B4627">
        <w:rPr>
          <w:rFonts w:ascii="Bookman Old Style" w:hAnsi="Bookman Old Style" w:cs="Tahoma"/>
          <w:snapToGrid w:val="0"/>
          <w:sz w:val="24"/>
          <w:szCs w:val="24"/>
        </w:rPr>
        <w:t>6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BB325E">
        <w:rPr>
          <w:rFonts w:ascii="Bookman Old Style" w:hAnsi="Bookman Old Style" w:cs="Tahoma"/>
          <w:snapToGrid w:val="0"/>
          <w:sz w:val="24"/>
          <w:szCs w:val="24"/>
        </w:rPr>
        <w:t>março</w:t>
      </w:r>
      <w:r w:rsidR="00FD7BBD">
        <w:rPr>
          <w:rFonts w:ascii="Bookman Old Style" w:hAnsi="Bookman Old Style" w:cs="Tahoma"/>
          <w:snapToGrid w:val="0"/>
          <w:sz w:val="24"/>
          <w:szCs w:val="24"/>
        </w:rPr>
        <w:t xml:space="preserve"> de 202</w:t>
      </w:r>
      <w:r w:rsidR="00B613E6">
        <w:rPr>
          <w:rFonts w:ascii="Bookman Old Style" w:hAnsi="Bookman Old Style" w:cs="Tahoma"/>
          <w:snapToGrid w:val="0"/>
          <w:sz w:val="24"/>
          <w:szCs w:val="24"/>
        </w:rPr>
        <w:t>1</w:t>
      </w:r>
      <w:r w:rsidR="0062636D" w:rsidRPr="00561DF2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62636D" w:rsidRPr="00561DF2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Default="0062636D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561DF2" w:rsidRPr="00561DF2" w:rsidRDefault="00561DF2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B613E6" w:rsidRPr="00561DF2" w:rsidRDefault="0062636D" w:rsidP="003F32CF">
      <w:pPr>
        <w:spacing w:after="0" w:line="340" w:lineRule="exact"/>
        <w:ind w:firstLine="4111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</w:t>
      </w:r>
      <w:r w:rsidRPr="00B613E6">
        <w:rPr>
          <w:rFonts w:ascii="Bookman Old Style" w:hAnsi="Bookman Old Style" w:cs="Tahoma"/>
          <w:snapToGrid w:val="0"/>
          <w:sz w:val="24"/>
          <w:szCs w:val="24"/>
        </w:rPr>
        <w:t xml:space="preserve">incluso Projeto de Lei nº </w:t>
      </w:r>
      <w:r w:rsidR="006B4627">
        <w:rPr>
          <w:rFonts w:ascii="Bookman Old Style" w:hAnsi="Bookman Old Style" w:cs="Tahoma"/>
          <w:snapToGrid w:val="0"/>
          <w:sz w:val="24"/>
          <w:szCs w:val="24"/>
        </w:rPr>
        <w:t>05</w:t>
      </w:r>
      <w:r w:rsidR="003B4329" w:rsidRPr="00B613E6">
        <w:rPr>
          <w:rFonts w:ascii="Bookman Old Style" w:hAnsi="Bookman Old Style" w:cs="Tahoma"/>
          <w:snapToGrid w:val="0"/>
          <w:sz w:val="24"/>
          <w:szCs w:val="24"/>
        </w:rPr>
        <w:t>/20</w:t>
      </w:r>
      <w:r w:rsidR="00FD7BBD" w:rsidRPr="00B613E6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B613E6" w:rsidRPr="00B613E6">
        <w:rPr>
          <w:rFonts w:ascii="Bookman Old Style" w:hAnsi="Bookman Old Style" w:cs="Tahoma"/>
          <w:snapToGrid w:val="0"/>
          <w:sz w:val="24"/>
          <w:szCs w:val="24"/>
        </w:rPr>
        <w:t>1</w:t>
      </w:r>
      <w:r w:rsidRPr="00B613E6">
        <w:rPr>
          <w:rFonts w:ascii="Bookman Old Style" w:hAnsi="Bookman Old Style" w:cs="Tahoma"/>
          <w:snapToGrid w:val="0"/>
          <w:sz w:val="24"/>
          <w:szCs w:val="24"/>
        </w:rPr>
        <w:t xml:space="preserve">, que autoriza o Poder Executivo a outorgar concessão de uso </w:t>
      </w:r>
      <w:r w:rsidR="00B613E6" w:rsidRPr="00B613E6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remunerada do imóvel pertencente ao Município, localizado na “Mini-cidade, Menino Henrique Fabrício”, com área construída de 228,67 </w:t>
      </w:r>
      <w:proofErr w:type="spellStart"/>
      <w:r w:rsidR="00B613E6" w:rsidRPr="00B613E6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m²</w:t>
      </w:r>
      <w:proofErr w:type="spellEnd"/>
      <w:r w:rsidR="00B613E6" w:rsidRPr="00B613E6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, mediante licitação, na modalidade de Concorrência Pública, para a escolha da concessionária.</w:t>
      </w:r>
    </w:p>
    <w:p w:rsidR="003B4329" w:rsidRDefault="003B4329" w:rsidP="003F32CF">
      <w:pPr>
        <w:spacing w:after="0" w:line="340" w:lineRule="exact"/>
        <w:ind w:firstLine="4111"/>
        <w:jc w:val="both"/>
        <w:rPr>
          <w:rFonts w:ascii="Bookman Old Style" w:hAnsi="Bookman Old Style" w:cs="Tahoma"/>
          <w:sz w:val="24"/>
          <w:szCs w:val="24"/>
        </w:rPr>
      </w:pPr>
    </w:p>
    <w:p w:rsidR="00FC0188" w:rsidRDefault="00895398" w:rsidP="003F32CF">
      <w:pPr>
        <w:spacing w:after="0" w:line="340" w:lineRule="exact"/>
        <w:ind w:firstLine="4111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V</w:t>
      </w:r>
      <w:r w:rsidR="00FC0188" w:rsidRPr="00561DF2">
        <w:rPr>
          <w:rFonts w:ascii="Bookman Old Style" w:hAnsi="Bookman Old Style" w:cs="Tahoma"/>
          <w:sz w:val="24"/>
          <w:szCs w:val="24"/>
        </w:rPr>
        <w:t xml:space="preserve">isando atender </w:t>
      </w:r>
      <w:r>
        <w:rPr>
          <w:rFonts w:ascii="Bookman Old Style" w:hAnsi="Bookman Old Style" w:cs="Tahoma"/>
          <w:sz w:val="24"/>
          <w:szCs w:val="24"/>
        </w:rPr>
        <w:t xml:space="preserve">melhor </w:t>
      </w:r>
      <w:r w:rsidR="00FC0188" w:rsidRPr="00561DF2">
        <w:rPr>
          <w:rFonts w:ascii="Bookman Old Style" w:hAnsi="Bookman Old Style" w:cs="Tahoma"/>
          <w:sz w:val="24"/>
          <w:szCs w:val="24"/>
        </w:rPr>
        <w:t xml:space="preserve">os munícipes e turistas que fazem </w:t>
      </w:r>
      <w:r w:rsidR="008E0F58">
        <w:rPr>
          <w:rFonts w:ascii="Bookman Old Style" w:hAnsi="Bookman Old Style" w:cs="Tahoma"/>
          <w:sz w:val="24"/>
          <w:szCs w:val="24"/>
        </w:rPr>
        <w:t xml:space="preserve">uso </w:t>
      </w:r>
      <w:r w:rsidR="00B613E6">
        <w:rPr>
          <w:rFonts w:ascii="Bookman Old Style" w:hAnsi="Bookman Old Style" w:cs="Tahoma"/>
          <w:sz w:val="24"/>
          <w:szCs w:val="24"/>
        </w:rPr>
        <w:t>da mini-cidade da criança</w:t>
      </w:r>
      <w:r>
        <w:rPr>
          <w:rFonts w:ascii="Bookman Old Style" w:hAnsi="Bookman Old Style" w:cs="Tahoma"/>
          <w:sz w:val="24"/>
          <w:szCs w:val="24"/>
        </w:rPr>
        <w:t xml:space="preserve">, pretendemos outorgar concessão de uso remunerada </w:t>
      </w:r>
      <w:r w:rsidR="00B613E6">
        <w:rPr>
          <w:rFonts w:ascii="Bookman Old Style" w:hAnsi="Bookman Old Style" w:cs="Tahoma"/>
          <w:sz w:val="24"/>
          <w:szCs w:val="24"/>
        </w:rPr>
        <w:t>do mencionado imóvel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 w:rsidR="00B613E6">
        <w:rPr>
          <w:rFonts w:ascii="Bookman Old Style" w:hAnsi="Bookman Old Style" w:cs="Tahoma"/>
          <w:sz w:val="24"/>
          <w:szCs w:val="24"/>
        </w:rPr>
        <w:t xml:space="preserve">que </w:t>
      </w:r>
      <w:proofErr w:type="gramStart"/>
      <w:r w:rsidR="00B613E6">
        <w:rPr>
          <w:rFonts w:ascii="Bookman Old Style" w:hAnsi="Bookman Old Style" w:cs="Tahoma"/>
          <w:sz w:val="24"/>
          <w:szCs w:val="24"/>
        </w:rPr>
        <w:t>encontra-se</w:t>
      </w:r>
      <w:proofErr w:type="gramEnd"/>
      <w:r w:rsidR="00B613E6">
        <w:rPr>
          <w:rFonts w:ascii="Bookman Old Style" w:hAnsi="Bookman Old Style" w:cs="Tahoma"/>
          <w:sz w:val="24"/>
          <w:szCs w:val="24"/>
        </w:rPr>
        <w:t xml:space="preserve"> ocioso, visando a exploração pela concessionária de comércio com finalidade turística, </w:t>
      </w:r>
      <w:r>
        <w:rPr>
          <w:rFonts w:ascii="Bookman Old Style" w:hAnsi="Bookman Old Style" w:cs="Tahoma"/>
          <w:sz w:val="24"/>
          <w:szCs w:val="24"/>
        </w:rPr>
        <w:t>por meio de processo licitatório, na modalidade Concorrência Pública.</w:t>
      </w:r>
    </w:p>
    <w:p w:rsidR="00895398" w:rsidRDefault="00895398" w:rsidP="003F32CF">
      <w:pPr>
        <w:spacing w:after="0" w:line="340" w:lineRule="exact"/>
        <w:ind w:firstLine="411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:rsidR="00D9288B" w:rsidRPr="00D9288B" w:rsidRDefault="00895398" w:rsidP="003F32CF">
      <w:pPr>
        <w:spacing w:after="0" w:line="340" w:lineRule="exact"/>
        <w:ind w:firstLine="411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sz w:val="24"/>
          <w:szCs w:val="24"/>
          <w:lang w:eastAsia="pt-BR"/>
        </w:rPr>
        <w:t>A</w:t>
      </w:r>
      <w:r w:rsidR="00511F14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 concess</w:t>
      </w:r>
      <w:r w:rsidR="00B613E6">
        <w:rPr>
          <w:rFonts w:ascii="Bookman Old Style" w:eastAsia="Times New Roman" w:hAnsi="Bookman Old Style" w:cs="Tahoma"/>
          <w:sz w:val="24"/>
          <w:szCs w:val="24"/>
          <w:lang w:eastAsia="pt-BR"/>
        </w:rPr>
        <w:t>ão</w:t>
      </w:r>
      <w:r w:rsidR="00511F14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 </w:t>
      </w:r>
      <w:r w:rsidR="00511F14" w:rsidRPr="00D9288B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remunerada </w:t>
      </w:r>
      <w:r w:rsidR="00B613E6">
        <w:rPr>
          <w:rFonts w:ascii="Bookman Old Style" w:eastAsia="Times New Roman" w:hAnsi="Bookman Old Style" w:cs="Tahoma"/>
          <w:sz w:val="24"/>
          <w:szCs w:val="24"/>
          <w:lang w:eastAsia="pt-BR"/>
        </w:rPr>
        <w:t>será</w:t>
      </w:r>
      <w:r w:rsidR="00511F14" w:rsidRPr="00D9288B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 pelo prazo de </w:t>
      </w:r>
      <w:r w:rsidR="00B613E6">
        <w:rPr>
          <w:rFonts w:ascii="Bookman Old Style" w:eastAsia="Times New Roman" w:hAnsi="Bookman Old Style" w:cs="Tahoma"/>
          <w:sz w:val="24"/>
          <w:szCs w:val="24"/>
          <w:lang w:eastAsia="pt-BR"/>
        </w:rPr>
        <w:t>10</w:t>
      </w:r>
      <w:r w:rsidR="00511F14" w:rsidRPr="00D9288B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 </w:t>
      </w:r>
      <w:r w:rsidR="00B613E6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(dez) </w:t>
      </w:r>
      <w:r w:rsidR="00511F14" w:rsidRPr="00D9288B">
        <w:rPr>
          <w:rFonts w:ascii="Bookman Old Style" w:eastAsia="Times New Roman" w:hAnsi="Bookman Old Style" w:cs="Tahoma"/>
          <w:sz w:val="24"/>
          <w:szCs w:val="24"/>
          <w:lang w:eastAsia="pt-BR"/>
        </w:rPr>
        <w:t xml:space="preserve">anos, </w:t>
      </w:r>
      <w:r w:rsidR="00D9288B" w:rsidRPr="00D9288B">
        <w:rPr>
          <w:rFonts w:ascii="Bookman Old Style" w:eastAsia="Times New Roman" w:hAnsi="Bookman Old Style" w:cs="Tahoma"/>
          <w:sz w:val="24"/>
          <w:szCs w:val="24"/>
          <w:lang w:eastAsia="pt-BR"/>
        </w:rPr>
        <w:t>mediante pagamento mensal, reajustado anualmente.</w:t>
      </w:r>
    </w:p>
    <w:p w:rsidR="00561DF2" w:rsidRPr="00561DF2" w:rsidRDefault="00561DF2" w:rsidP="003F32CF">
      <w:pPr>
        <w:spacing w:after="0" w:line="340" w:lineRule="exact"/>
        <w:ind w:firstLine="4111"/>
        <w:jc w:val="both"/>
        <w:rPr>
          <w:rFonts w:ascii="Bookman Old Style" w:hAnsi="Bookman Old Style" w:cs="Tahoma"/>
          <w:sz w:val="24"/>
          <w:szCs w:val="24"/>
        </w:rPr>
      </w:pPr>
    </w:p>
    <w:p w:rsidR="0062636D" w:rsidRDefault="0062636D" w:rsidP="003F32CF">
      <w:pPr>
        <w:spacing w:after="0" w:line="340" w:lineRule="exact"/>
        <w:ind w:firstLine="4111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>Diante do exposto, e considerando o seu relevante interesse social</w:t>
      </w:r>
      <w:r w:rsidR="00B613E6">
        <w:rPr>
          <w:rFonts w:ascii="Bookman Old Style" w:hAnsi="Bookman Old Style" w:cs="Tahoma"/>
          <w:snapToGrid w:val="0"/>
          <w:sz w:val="24"/>
          <w:szCs w:val="24"/>
        </w:rPr>
        <w:t xml:space="preserve"> e turístico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>, aguardamos a aprovação do presente projeto de lei, na forma proposta</w:t>
      </w:r>
      <w:r w:rsidR="00AC3559">
        <w:rPr>
          <w:rFonts w:ascii="Bookman Old Style" w:hAnsi="Bookman Old Style" w:cs="Tahoma"/>
          <w:color w:val="000000"/>
          <w:sz w:val="24"/>
          <w:szCs w:val="24"/>
        </w:rPr>
        <w:t>.</w:t>
      </w:r>
    </w:p>
    <w:p w:rsidR="00AC3559" w:rsidRPr="00561DF2" w:rsidRDefault="00AC3559" w:rsidP="003F32CF">
      <w:pPr>
        <w:spacing w:after="0" w:line="340" w:lineRule="exact"/>
        <w:ind w:firstLine="4111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Pr="00B613E6" w:rsidRDefault="003F32CF" w:rsidP="003F32CF">
      <w:pPr>
        <w:pStyle w:val="Corpodetexto2"/>
        <w:spacing w:after="0" w:line="340" w:lineRule="exact"/>
        <w:ind w:firstLine="4111"/>
        <w:rPr>
          <w:rFonts w:ascii="Bookman Old Style" w:hAnsi="Bookman Old Style" w:cs="Tahoma"/>
          <w:bCs/>
          <w:snapToGrid w:val="0"/>
        </w:rPr>
      </w:pPr>
      <w:r>
        <w:rPr>
          <w:rFonts w:ascii="Bookman Old Style" w:hAnsi="Bookman Old Style" w:cs="Tahoma"/>
          <w:bCs/>
          <w:snapToGrid w:val="0"/>
        </w:rPr>
        <w:t>Atenciosamente,</w:t>
      </w:r>
    </w:p>
    <w:p w:rsidR="008E0F58" w:rsidRDefault="008E0F58" w:rsidP="00D9288B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62636D" w:rsidP="00B613E6">
      <w:pPr>
        <w:spacing w:after="0" w:line="34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AC3559" w:rsidP="003F32CF">
      <w:pPr>
        <w:pStyle w:val="Ttulo2"/>
        <w:tabs>
          <w:tab w:val="left" w:pos="993"/>
        </w:tabs>
        <w:spacing w:before="0" w:beforeAutospacing="0" w:after="0" w:afterAutospacing="0" w:line="340" w:lineRule="exact"/>
        <w:ind w:firstLine="1560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JOSÉ LUIS RICI</w:t>
      </w:r>
    </w:p>
    <w:p w:rsidR="00561DF2" w:rsidRDefault="00B613E6" w:rsidP="003F32CF">
      <w:pPr>
        <w:tabs>
          <w:tab w:val="left" w:pos="993"/>
        </w:tabs>
        <w:spacing w:after="0" w:line="340" w:lineRule="exact"/>
        <w:ind w:firstLine="1560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561DF2" w:rsidRDefault="00561DF2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561DF2" w:rsidRDefault="00AC3559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62636D" w:rsidRPr="00561DF2" w:rsidRDefault="00B613E6" w:rsidP="00D9288B">
      <w:pPr>
        <w:pStyle w:val="Ttulo1"/>
        <w:spacing w:before="0" w:beforeAutospacing="0" w:after="0" w:afterAutospacing="0" w:line="340" w:lineRule="exact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JOSÉ CARLOS FANTIN</w:t>
      </w:r>
    </w:p>
    <w:p w:rsidR="00561DF2" w:rsidRDefault="0062636D" w:rsidP="00D9288B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Presidente da Câmara Municipal da Estância Turística de </w:t>
      </w:r>
      <w:r w:rsidR="00AC3559">
        <w:rPr>
          <w:rFonts w:ascii="Bookman Old Style" w:hAnsi="Bookman Old Style" w:cs="Tahoma"/>
          <w:snapToGrid w:val="0"/>
          <w:sz w:val="24"/>
          <w:szCs w:val="24"/>
        </w:rPr>
        <w:t>Barra Bonita</w:t>
      </w:r>
    </w:p>
    <w:p w:rsidR="00BF476E" w:rsidRPr="003F32CF" w:rsidRDefault="0062636D" w:rsidP="003F32CF">
      <w:pPr>
        <w:spacing w:after="0" w:line="34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561DF2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561DF2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561DF2">
        <w:rPr>
          <w:rFonts w:ascii="Bookman Old Style" w:hAnsi="Bookman Old Style" w:cs="Tahoma"/>
          <w:snapToGrid w:val="0"/>
          <w:sz w:val="24"/>
          <w:szCs w:val="24"/>
        </w:rPr>
        <w:t>)</w:t>
      </w:r>
    </w:p>
    <w:sectPr w:rsidR="00BF476E" w:rsidRPr="003F32CF" w:rsidSect="00561DF2">
      <w:pgSz w:w="11906" w:h="16838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30F7"/>
    <w:rsid w:val="0006543D"/>
    <w:rsid w:val="000B6316"/>
    <w:rsid w:val="000F0A71"/>
    <w:rsid w:val="001501DA"/>
    <w:rsid w:val="001C24B7"/>
    <w:rsid w:val="002B20AB"/>
    <w:rsid w:val="002B6E2E"/>
    <w:rsid w:val="0030523B"/>
    <w:rsid w:val="00325AC4"/>
    <w:rsid w:val="00372365"/>
    <w:rsid w:val="003B2E7C"/>
    <w:rsid w:val="003B4329"/>
    <w:rsid w:val="003B5F02"/>
    <w:rsid w:val="003F32CF"/>
    <w:rsid w:val="004B2A1E"/>
    <w:rsid w:val="004C3C01"/>
    <w:rsid w:val="00511F14"/>
    <w:rsid w:val="0051729B"/>
    <w:rsid w:val="00532DD9"/>
    <w:rsid w:val="00535003"/>
    <w:rsid w:val="00545C14"/>
    <w:rsid w:val="005563F6"/>
    <w:rsid w:val="00561DF2"/>
    <w:rsid w:val="00574A0E"/>
    <w:rsid w:val="0062636D"/>
    <w:rsid w:val="006317BB"/>
    <w:rsid w:val="006430F7"/>
    <w:rsid w:val="00680515"/>
    <w:rsid w:val="0069412D"/>
    <w:rsid w:val="00694B3E"/>
    <w:rsid w:val="006B4627"/>
    <w:rsid w:val="006F4AF5"/>
    <w:rsid w:val="00711A87"/>
    <w:rsid w:val="00715490"/>
    <w:rsid w:val="00796C13"/>
    <w:rsid w:val="007D3846"/>
    <w:rsid w:val="007F6E21"/>
    <w:rsid w:val="00825A0A"/>
    <w:rsid w:val="008430DB"/>
    <w:rsid w:val="0085431D"/>
    <w:rsid w:val="00895398"/>
    <w:rsid w:val="008C62CD"/>
    <w:rsid w:val="008E0F58"/>
    <w:rsid w:val="00906601"/>
    <w:rsid w:val="00914F99"/>
    <w:rsid w:val="00953083"/>
    <w:rsid w:val="009A4B85"/>
    <w:rsid w:val="009F2537"/>
    <w:rsid w:val="00A52407"/>
    <w:rsid w:val="00AB1FB8"/>
    <w:rsid w:val="00AC3559"/>
    <w:rsid w:val="00B42807"/>
    <w:rsid w:val="00B613E6"/>
    <w:rsid w:val="00BB325E"/>
    <w:rsid w:val="00BD0505"/>
    <w:rsid w:val="00BF476E"/>
    <w:rsid w:val="00C04B9D"/>
    <w:rsid w:val="00C46F30"/>
    <w:rsid w:val="00C84FA9"/>
    <w:rsid w:val="00D610DE"/>
    <w:rsid w:val="00D664EF"/>
    <w:rsid w:val="00D91E6D"/>
    <w:rsid w:val="00D9288B"/>
    <w:rsid w:val="00DB63F4"/>
    <w:rsid w:val="00E24DCA"/>
    <w:rsid w:val="00E46487"/>
    <w:rsid w:val="00E94B15"/>
    <w:rsid w:val="00FC0188"/>
    <w:rsid w:val="00FC6F7E"/>
    <w:rsid w:val="00FD7BBD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BF476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F476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13505-E61F-4E04-947E-F2E9364D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antonio.filho</cp:lastModifiedBy>
  <cp:revision>4</cp:revision>
  <cp:lastPrinted>2021-03-26T11:03:00Z</cp:lastPrinted>
  <dcterms:created xsi:type="dcterms:W3CDTF">2021-03-25T13:36:00Z</dcterms:created>
  <dcterms:modified xsi:type="dcterms:W3CDTF">2021-03-26T11:04:00Z</dcterms:modified>
</cp:coreProperties>
</file>