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C8361B">
        <w:rPr>
          <w:rFonts w:ascii="Arial" w:hAnsi="Arial" w:cs="Arial"/>
          <w:b/>
          <w:sz w:val="36"/>
          <w:szCs w:val="36"/>
        </w:rPr>
        <w:t>48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691193" w:rsidRDefault="00736A2E" w:rsidP="00691193">
      <w:pPr>
        <w:widowControl w:val="0"/>
        <w:ind w:left="2835"/>
        <w:jc w:val="both"/>
        <w:rPr>
          <w:rStyle w:val="Forte"/>
          <w:rFonts w:ascii="Arial" w:hAnsi="Arial" w:cs="Arial"/>
          <w:sz w:val="28"/>
        </w:rPr>
      </w:pPr>
      <w:r w:rsidRPr="00736A2E">
        <w:rPr>
          <w:rFonts w:ascii="Arial" w:hAnsi="Arial" w:cs="Arial"/>
          <w:b/>
          <w:bCs/>
          <w:iCs/>
          <w:szCs w:val="26"/>
        </w:rPr>
        <w:t>DISPÕE SOBRE A INCLUSÃO DAS ATIVIDADES DE IGREJAS E TEMPLOS DE QUALQUER CULTO COMO ESSENCIAIS EM PERÍODOS DE CALAMIDADE PÚBLICA OU PANDEMIA.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F3968">
        <w:rPr>
          <w:rFonts w:ascii="Arial" w:hAnsi="Arial" w:cs="Arial"/>
          <w:szCs w:val="26"/>
        </w:rPr>
        <w:t>19 de Abril</w:t>
      </w:r>
      <w:r w:rsidR="002401E7">
        <w:rPr>
          <w:rFonts w:ascii="Arial" w:hAnsi="Arial" w:cs="Arial"/>
          <w:szCs w:val="26"/>
        </w:rPr>
        <w:t xml:space="preserve"> de 2021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736A2E" w:rsidRPr="00736A2E" w:rsidRDefault="00736A2E" w:rsidP="00736A2E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736A2E">
        <w:rPr>
          <w:rFonts w:ascii="Arial" w:eastAsia="Calibri" w:hAnsi="Arial" w:cs="Arial"/>
          <w:b/>
          <w:lang w:eastAsia="en-US"/>
        </w:rPr>
        <w:t xml:space="preserve">Art. 1º </w:t>
      </w:r>
      <w:r w:rsidRPr="00736A2E">
        <w:rPr>
          <w:rFonts w:ascii="Arial" w:eastAsia="Calibri" w:hAnsi="Arial" w:cs="Arial"/>
          <w:lang w:eastAsia="en-US"/>
        </w:rPr>
        <w:t>As atividades das Igrejas e templos de qualquer culto são reconhecidas como atividades essenciais em períodos de calamidade pública ou pandemias, no âmbito do município da Estância Turística de Barra Bonita, sendo vedada a determinação do fechamento total de tais locais, desde que atendido aos requisitos desta Lei e sua regulamentação.</w:t>
      </w:r>
    </w:p>
    <w:p w:rsidR="00736A2E" w:rsidRPr="00736A2E" w:rsidRDefault="00736A2E" w:rsidP="00736A2E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736A2E">
        <w:rPr>
          <w:rFonts w:ascii="Arial" w:eastAsia="Calibri" w:hAnsi="Arial" w:cs="Arial"/>
          <w:b/>
          <w:bCs/>
          <w:lang w:eastAsia="en-US"/>
        </w:rPr>
        <w:t xml:space="preserve">Parágrafo único: </w:t>
      </w:r>
      <w:r w:rsidRPr="00736A2E">
        <w:rPr>
          <w:rFonts w:ascii="Arial" w:eastAsia="Calibri" w:hAnsi="Arial" w:cs="Arial"/>
          <w:lang w:eastAsia="en-US"/>
        </w:rPr>
        <w:t>Poderá ser realizada a limitação do número de pessoas presentes em igrejas e templos, de acordo com a gravidade da situação e desde que por decisão devidamente fundamentada da autoridade competente, devendo ser mantida a possibilidade de atendimento presencial em tais locais.</w:t>
      </w:r>
    </w:p>
    <w:p w:rsidR="00736A2E" w:rsidRPr="00736A2E" w:rsidRDefault="00736A2E" w:rsidP="00736A2E">
      <w:pPr>
        <w:spacing w:after="200" w:line="276" w:lineRule="auto"/>
        <w:ind w:firstLine="708"/>
        <w:jc w:val="both"/>
        <w:rPr>
          <w:rFonts w:ascii="Arial" w:eastAsia="Calibri" w:hAnsi="Arial" w:cs="Arial"/>
          <w:bCs/>
          <w:lang w:eastAsia="en-US"/>
        </w:rPr>
      </w:pPr>
      <w:r w:rsidRPr="00736A2E">
        <w:rPr>
          <w:rFonts w:ascii="Arial" w:eastAsia="Calibri" w:hAnsi="Arial" w:cs="Arial"/>
          <w:b/>
          <w:lang w:eastAsia="en-US"/>
        </w:rPr>
        <w:t xml:space="preserve">Art. 2º </w:t>
      </w:r>
      <w:r w:rsidRPr="00736A2E">
        <w:rPr>
          <w:rFonts w:ascii="Arial" w:eastAsia="Calibri" w:hAnsi="Arial" w:cs="Arial"/>
          <w:bCs/>
          <w:lang w:eastAsia="en-US"/>
        </w:rPr>
        <w:t>O poder Executivo regulamentará esta Lei no que couber.</w:t>
      </w:r>
    </w:p>
    <w:p w:rsidR="00736A2E" w:rsidRPr="00736A2E" w:rsidRDefault="00736A2E" w:rsidP="00736A2E">
      <w:pPr>
        <w:spacing w:after="200" w:line="276" w:lineRule="auto"/>
        <w:ind w:firstLine="708"/>
        <w:jc w:val="both"/>
        <w:rPr>
          <w:rFonts w:ascii="Arial" w:eastAsia="Calibri" w:hAnsi="Arial" w:cs="Arial"/>
          <w:lang w:eastAsia="en-US"/>
        </w:rPr>
      </w:pPr>
      <w:r w:rsidRPr="00736A2E">
        <w:rPr>
          <w:rFonts w:ascii="Arial" w:eastAsia="Calibri" w:hAnsi="Arial" w:cs="Arial"/>
          <w:b/>
          <w:lang w:eastAsia="en-US"/>
        </w:rPr>
        <w:t xml:space="preserve">Art. 3º </w:t>
      </w:r>
      <w:r w:rsidRPr="00736A2E">
        <w:rPr>
          <w:rFonts w:ascii="Arial" w:eastAsia="Calibri" w:hAnsi="Arial" w:cs="Arial"/>
          <w:bCs/>
          <w:lang w:eastAsia="en-US"/>
        </w:rPr>
        <w:t xml:space="preserve">As Despesas com a presente Lei decorrerão por conta de verbas próprias do orçamento vigente, suplementadas se necessário. </w:t>
      </w:r>
      <w:r w:rsidRPr="00736A2E">
        <w:rPr>
          <w:rFonts w:ascii="Arial" w:eastAsia="Calibri" w:hAnsi="Arial" w:cs="Arial"/>
          <w:lang w:eastAsia="en-US"/>
        </w:rPr>
        <w:tab/>
      </w:r>
    </w:p>
    <w:p w:rsidR="002401E7" w:rsidRPr="00736A2E" w:rsidRDefault="00736A2E" w:rsidP="00736A2E">
      <w:pPr>
        <w:spacing w:line="320" w:lineRule="exact"/>
        <w:ind w:firstLine="708"/>
        <w:jc w:val="both"/>
        <w:rPr>
          <w:rFonts w:ascii="Arial" w:eastAsia="Calibri" w:hAnsi="Arial" w:cs="Arial"/>
          <w:lang w:eastAsia="en-US"/>
        </w:rPr>
      </w:pPr>
      <w:r w:rsidRPr="00736A2E">
        <w:rPr>
          <w:rFonts w:ascii="Arial" w:eastAsia="Calibri" w:hAnsi="Arial" w:cs="Arial"/>
          <w:b/>
          <w:lang w:eastAsia="en-US"/>
        </w:rPr>
        <w:t>Art. 4º</w:t>
      </w:r>
      <w:r w:rsidRPr="00736A2E">
        <w:rPr>
          <w:rFonts w:ascii="Arial" w:eastAsia="Calibri" w:hAnsi="Arial" w:cs="Arial"/>
          <w:lang w:eastAsia="en-US"/>
        </w:rPr>
        <w:t xml:space="preserve"> Esta Lei entra em vigor na data de sua publicação.</w:t>
      </w:r>
    </w:p>
    <w:p w:rsidR="00736A2E" w:rsidRPr="00736A2E" w:rsidRDefault="00736A2E" w:rsidP="00736A2E">
      <w:pPr>
        <w:spacing w:line="320" w:lineRule="exact"/>
        <w:ind w:firstLine="708"/>
        <w:jc w:val="both"/>
        <w:rPr>
          <w:rFonts w:ascii="Arial" w:hAnsi="Arial" w:cs="Arial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</w:rPr>
      </w:pPr>
      <w:r w:rsidRPr="00F76E42">
        <w:rPr>
          <w:rFonts w:ascii="Arial" w:hAnsi="Arial" w:cs="Arial"/>
        </w:rPr>
        <w:t>Câmara Municipal da Estância Turística de Barra Bonita</w:t>
      </w:r>
      <w:r w:rsidR="00325FD9">
        <w:rPr>
          <w:rFonts w:ascii="Arial" w:hAnsi="Arial" w:cs="Arial"/>
        </w:rPr>
        <w:t xml:space="preserve">, </w:t>
      </w:r>
      <w:r w:rsidR="007F3968">
        <w:rPr>
          <w:rFonts w:ascii="Arial" w:hAnsi="Arial" w:cs="Arial"/>
        </w:rPr>
        <w:t>20</w:t>
      </w:r>
      <w:r w:rsidR="002401E7">
        <w:rPr>
          <w:rFonts w:ascii="Arial" w:hAnsi="Arial" w:cs="Arial"/>
        </w:rPr>
        <w:t xml:space="preserve"> de </w:t>
      </w:r>
      <w:r w:rsidR="007F3968">
        <w:rPr>
          <w:rFonts w:ascii="Arial" w:hAnsi="Arial" w:cs="Arial"/>
        </w:rPr>
        <w:t>Abril</w:t>
      </w:r>
      <w:r w:rsidR="002401E7">
        <w:rPr>
          <w:rFonts w:ascii="Arial" w:hAnsi="Arial" w:cs="Arial"/>
        </w:rPr>
        <w:t xml:space="preserve"> de 2021</w:t>
      </w:r>
      <w:r w:rsidRPr="00F76E42">
        <w:rPr>
          <w:rFonts w:ascii="Arial" w:hAnsi="Arial" w:cs="Arial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401E7" w:rsidRDefault="002401E7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691193">
      <w:pgSz w:w="11906" w:h="16838"/>
      <w:pgMar w:top="1560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22E7"/>
    <w:rsid w:val="00194A3B"/>
    <w:rsid w:val="00194ECC"/>
    <w:rsid w:val="001A0596"/>
    <w:rsid w:val="001A0BDF"/>
    <w:rsid w:val="001A46C2"/>
    <w:rsid w:val="001A5780"/>
    <w:rsid w:val="001B23C6"/>
    <w:rsid w:val="001B389B"/>
    <w:rsid w:val="001B6389"/>
    <w:rsid w:val="001C42CC"/>
    <w:rsid w:val="001D0DE5"/>
    <w:rsid w:val="001D1570"/>
    <w:rsid w:val="001D5D6B"/>
    <w:rsid w:val="001D6B24"/>
    <w:rsid w:val="001E4B07"/>
    <w:rsid w:val="001E61D4"/>
    <w:rsid w:val="001E6BF8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741E"/>
    <w:rsid w:val="00262DED"/>
    <w:rsid w:val="00265F86"/>
    <w:rsid w:val="002737C6"/>
    <w:rsid w:val="002860DA"/>
    <w:rsid w:val="002930FC"/>
    <w:rsid w:val="002A4E47"/>
    <w:rsid w:val="002B1347"/>
    <w:rsid w:val="002B1B85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75CAF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F7870"/>
    <w:rsid w:val="00400893"/>
    <w:rsid w:val="00402D9E"/>
    <w:rsid w:val="004032EC"/>
    <w:rsid w:val="00407651"/>
    <w:rsid w:val="00411A8F"/>
    <w:rsid w:val="00414673"/>
    <w:rsid w:val="00436F62"/>
    <w:rsid w:val="00442696"/>
    <w:rsid w:val="00444780"/>
    <w:rsid w:val="00447066"/>
    <w:rsid w:val="00451703"/>
    <w:rsid w:val="004610BC"/>
    <w:rsid w:val="004611EE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7F12"/>
    <w:rsid w:val="006D1440"/>
    <w:rsid w:val="006D1A23"/>
    <w:rsid w:val="006D43F7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499E"/>
    <w:rsid w:val="00752DF8"/>
    <w:rsid w:val="0075415D"/>
    <w:rsid w:val="00760C6F"/>
    <w:rsid w:val="007636FE"/>
    <w:rsid w:val="007645B8"/>
    <w:rsid w:val="00766B45"/>
    <w:rsid w:val="00771909"/>
    <w:rsid w:val="007747E5"/>
    <w:rsid w:val="007761A8"/>
    <w:rsid w:val="00790B2C"/>
    <w:rsid w:val="007A0E3E"/>
    <w:rsid w:val="007A5AB7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7C65"/>
    <w:rsid w:val="0097509D"/>
    <w:rsid w:val="00976EE5"/>
    <w:rsid w:val="009A1952"/>
    <w:rsid w:val="009A1AA1"/>
    <w:rsid w:val="009A4A56"/>
    <w:rsid w:val="009B30FB"/>
    <w:rsid w:val="009B5249"/>
    <w:rsid w:val="009B52B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D5581"/>
    <w:rsid w:val="00BD6F19"/>
    <w:rsid w:val="00BD7C80"/>
    <w:rsid w:val="00BE4CE7"/>
    <w:rsid w:val="00BF0D4B"/>
    <w:rsid w:val="00BF1515"/>
    <w:rsid w:val="00BF3278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8361B"/>
    <w:rsid w:val="00C83DB1"/>
    <w:rsid w:val="00C92052"/>
    <w:rsid w:val="00C933F4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55320"/>
    <w:rsid w:val="00D63A6B"/>
    <w:rsid w:val="00D65F7F"/>
    <w:rsid w:val="00D66D32"/>
    <w:rsid w:val="00D75A75"/>
    <w:rsid w:val="00D81254"/>
    <w:rsid w:val="00D87CDA"/>
    <w:rsid w:val="00DA4428"/>
    <w:rsid w:val="00DC2179"/>
    <w:rsid w:val="00DC6EF7"/>
    <w:rsid w:val="00DD3CA1"/>
    <w:rsid w:val="00DD3D76"/>
    <w:rsid w:val="00DE0786"/>
    <w:rsid w:val="00DE402A"/>
    <w:rsid w:val="00DE73F9"/>
    <w:rsid w:val="00DF065D"/>
    <w:rsid w:val="00E025A3"/>
    <w:rsid w:val="00E1102B"/>
    <w:rsid w:val="00E22F94"/>
    <w:rsid w:val="00E317BE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uiPriority w:val="22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4</cp:revision>
  <cp:lastPrinted>2021-04-20T14:05:00Z</cp:lastPrinted>
  <dcterms:created xsi:type="dcterms:W3CDTF">2021-04-20T14:02:00Z</dcterms:created>
  <dcterms:modified xsi:type="dcterms:W3CDTF">2021-04-20T14:05:00Z</dcterms:modified>
</cp:coreProperties>
</file>