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41" w:rsidRDefault="00155841" w:rsidP="00155841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155841" w:rsidRDefault="00155841" w:rsidP="00155841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155841" w:rsidRDefault="00155841" w:rsidP="00155841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155841" w:rsidRDefault="00155841" w:rsidP="00155841">
      <w:pPr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EF6771" w:rsidRPr="005B06D0" w:rsidRDefault="000F3902" w:rsidP="00155841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B06D0">
        <w:rPr>
          <w:rFonts w:ascii="Arial" w:hAnsi="Arial" w:cs="Arial"/>
          <w:b/>
          <w:sz w:val="40"/>
          <w:szCs w:val="40"/>
          <w:u w:val="single"/>
        </w:rPr>
        <w:t>MOÇÃO DE APLAUSOS</w:t>
      </w:r>
    </w:p>
    <w:p w:rsidR="00EF6771" w:rsidRDefault="00EF6771" w:rsidP="00155841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EF6771" w:rsidRDefault="00EF6771" w:rsidP="00155841">
      <w:pPr>
        <w:jc w:val="both"/>
        <w:rPr>
          <w:rFonts w:ascii="Arial" w:hAnsi="Arial" w:cs="Arial"/>
          <w:sz w:val="26"/>
          <w:szCs w:val="26"/>
        </w:rPr>
      </w:pPr>
    </w:p>
    <w:p w:rsidR="00EF6771" w:rsidRPr="004C3B51" w:rsidRDefault="000F3902" w:rsidP="00155841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6"/>
          <w:szCs w:val="26"/>
        </w:rPr>
        <w:tab/>
      </w:r>
      <w:r w:rsidRPr="005B06D0">
        <w:rPr>
          <w:rFonts w:ascii="Arial" w:hAnsi="Arial" w:cs="Arial"/>
          <w:sz w:val="28"/>
          <w:szCs w:val="28"/>
        </w:rPr>
        <w:t xml:space="preserve">Apresento a mesa, ouvido o Douto Plenário, </w:t>
      </w:r>
      <w:r w:rsidRPr="005B06D0">
        <w:rPr>
          <w:rFonts w:ascii="Arial" w:hAnsi="Arial" w:cs="Arial"/>
          <w:b/>
          <w:sz w:val="28"/>
          <w:szCs w:val="28"/>
          <w:u w:val="single"/>
        </w:rPr>
        <w:t>MOÇÃO DE APLAUSOS</w:t>
      </w:r>
      <w:r w:rsidRPr="005B06D0">
        <w:rPr>
          <w:rFonts w:ascii="Arial" w:hAnsi="Arial" w:cs="Arial"/>
          <w:sz w:val="28"/>
          <w:szCs w:val="28"/>
        </w:rPr>
        <w:t xml:space="preserve"> </w:t>
      </w:r>
      <w:r w:rsidRPr="004C3B51">
        <w:rPr>
          <w:rFonts w:ascii="Arial" w:hAnsi="Arial" w:cs="Arial"/>
          <w:b/>
          <w:sz w:val="28"/>
          <w:szCs w:val="28"/>
        </w:rPr>
        <w:t>à Empresa Transportadora Risso tendo como Proprietário o Sr</w:t>
      </w:r>
      <w:r w:rsidR="00DC479C" w:rsidRPr="004C3B51">
        <w:rPr>
          <w:rFonts w:ascii="Arial" w:hAnsi="Arial" w:cs="Arial"/>
          <w:b/>
          <w:sz w:val="28"/>
          <w:szCs w:val="28"/>
        </w:rPr>
        <w:t>.</w:t>
      </w:r>
      <w:r w:rsidRPr="004C3B51">
        <w:rPr>
          <w:rFonts w:ascii="Arial" w:hAnsi="Arial" w:cs="Arial"/>
          <w:b/>
          <w:sz w:val="28"/>
          <w:szCs w:val="28"/>
        </w:rPr>
        <w:t xml:space="preserve"> Antônio Aparecido Risso, que desde 1983 administra com supremacia a empresa no ramo de transporte </w:t>
      </w:r>
      <w:r w:rsidRPr="004C3B51">
        <w:rPr>
          <w:rFonts w:ascii="Arial" w:hAnsi="Arial" w:cs="Arial"/>
          <w:b/>
          <w:sz w:val="28"/>
          <w:szCs w:val="28"/>
        </w:rPr>
        <w:t>rodoviário, empregando 405 colaboradores em Barra Bonita e 1200 empregos em toda à empresa, atualmente conta com 52 unidades, espalhadas entre os Estados de São Paulo, Paraná, Santa Catarina, Rio Grande do Sul, Goiás, Distrito Federal, Minas Gerais, Rio de</w:t>
      </w:r>
      <w:r w:rsidRPr="004C3B51">
        <w:rPr>
          <w:rFonts w:ascii="Arial" w:hAnsi="Arial" w:cs="Arial"/>
          <w:b/>
          <w:sz w:val="28"/>
          <w:szCs w:val="28"/>
        </w:rPr>
        <w:t xml:space="preserve"> Janeiro, Espirito Santo, Acre, Amazonas, Amapá, Mato Grosso, Mato Grosso do Sul, Rondônia Roraima, Tocantins e Pará, sempre presando pela qualidade de vida de seus colaboradores e clientes.</w:t>
      </w:r>
    </w:p>
    <w:p w:rsidR="00EF6771" w:rsidRDefault="00EF6771" w:rsidP="00155841">
      <w:pPr>
        <w:jc w:val="both"/>
        <w:rPr>
          <w:rFonts w:ascii="Arial" w:hAnsi="Arial" w:cs="Arial"/>
          <w:sz w:val="26"/>
          <w:szCs w:val="26"/>
        </w:rPr>
      </w:pPr>
    </w:p>
    <w:p w:rsidR="00EF6771" w:rsidRDefault="000F3902" w:rsidP="00155841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8C318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155841" w:rsidRPr="008C318D" w:rsidRDefault="00155841" w:rsidP="00155841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EF6771" w:rsidRPr="004C3B51" w:rsidRDefault="000F3902" w:rsidP="0015584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C3B51">
        <w:rPr>
          <w:rFonts w:ascii="Arial" w:hAnsi="Arial" w:cs="Arial"/>
          <w:sz w:val="26"/>
          <w:szCs w:val="26"/>
        </w:rPr>
        <w:t xml:space="preserve">  </w:t>
      </w:r>
      <w:r w:rsidRPr="004C3B51">
        <w:rPr>
          <w:rFonts w:ascii="Arial" w:hAnsi="Arial" w:cs="Arial"/>
          <w:sz w:val="26"/>
          <w:szCs w:val="26"/>
        </w:rPr>
        <w:tab/>
      </w:r>
      <w:r w:rsidRPr="004C3B51">
        <w:rPr>
          <w:rFonts w:ascii="Arial" w:hAnsi="Arial" w:cs="Arial"/>
          <w:sz w:val="26"/>
          <w:szCs w:val="26"/>
        </w:rPr>
        <w:t>Devido a pandemia estamos vivendo um tempo de incertezas e muitas dificuldades de como se reinventar, e a Transportadora Risso através de estudos para melhorar o ambiente de trabalho e dar mais segurança a seus colaboradores, instalou em seus escritórios e</w:t>
      </w:r>
      <w:r w:rsidRPr="004C3B51">
        <w:rPr>
          <w:rFonts w:ascii="Arial" w:hAnsi="Arial" w:cs="Arial"/>
          <w:sz w:val="26"/>
          <w:szCs w:val="26"/>
        </w:rPr>
        <w:t>stabilizadores Ultra Violeta e de Ozônio.</w:t>
      </w:r>
    </w:p>
    <w:p w:rsidR="00155841" w:rsidRPr="004C3B51" w:rsidRDefault="00155841" w:rsidP="0015584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F6771" w:rsidRPr="004C3B51" w:rsidRDefault="000F3902" w:rsidP="0015584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C3B51">
        <w:rPr>
          <w:rFonts w:ascii="Arial" w:hAnsi="Arial" w:cs="Arial"/>
          <w:sz w:val="26"/>
          <w:szCs w:val="26"/>
        </w:rPr>
        <w:t xml:space="preserve">  </w:t>
      </w:r>
      <w:r w:rsidRPr="004C3B51">
        <w:rPr>
          <w:rFonts w:ascii="Arial" w:hAnsi="Arial" w:cs="Arial"/>
          <w:sz w:val="26"/>
          <w:szCs w:val="26"/>
        </w:rPr>
        <w:tab/>
        <w:t xml:space="preserve">Esses equipamentos funcionam durante todo expediente de trabalho, coletando o ar do ambiente, passando por um processo de estabilização que mata 99,99% das bactérias, inclusive o vírus da Covid 19. </w:t>
      </w:r>
    </w:p>
    <w:p w:rsidR="00155841" w:rsidRDefault="00155841" w:rsidP="0015584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C3B51" w:rsidRDefault="004C3B51" w:rsidP="0015584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C3B51" w:rsidRPr="004C3B51" w:rsidRDefault="004C3B51" w:rsidP="0015584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EF6771" w:rsidRPr="004C3B51" w:rsidRDefault="000F3902" w:rsidP="00155841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4C3B51">
        <w:rPr>
          <w:rFonts w:ascii="Arial" w:hAnsi="Arial" w:cs="Arial"/>
          <w:sz w:val="26"/>
          <w:szCs w:val="26"/>
        </w:rPr>
        <w:t xml:space="preserve">  </w:t>
      </w:r>
      <w:r w:rsidRPr="004C3B51">
        <w:rPr>
          <w:rFonts w:ascii="Arial" w:hAnsi="Arial" w:cs="Arial"/>
          <w:sz w:val="26"/>
          <w:szCs w:val="26"/>
        </w:rPr>
        <w:tab/>
        <w:t xml:space="preserve">  “</w:t>
      </w:r>
      <w:r w:rsidRPr="004C3B51">
        <w:rPr>
          <w:rFonts w:ascii="Arial" w:hAnsi="Arial" w:cs="Arial"/>
          <w:i/>
          <w:sz w:val="26"/>
          <w:szCs w:val="26"/>
        </w:rPr>
        <w:t xml:space="preserve">Com </w:t>
      </w:r>
      <w:r w:rsidRPr="004C3B51">
        <w:rPr>
          <w:rFonts w:ascii="Arial" w:hAnsi="Arial" w:cs="Arial"/>
          <w:i/>
          <w:sz w:val="26"/>
          <w:szCs w:val="26"/>
        </w:rPr>
        <w:t>essas medidas nossos colaboradores se sentem mais seguros e isso ajuda ainda mais a cumprir os protocolos de higienização e uso de máscara que já são obrigatórios em nossa empresa, além disso estamos utilizando um equipamento que atua dentro dos baús dos v</w:t>
      </w:r>
      <w:r w:rsidRPr="004C3B51">
        <w:rPr>
          <w:rFonts w:ascii="Arial" w:hAnsi="Arial" w:cs="Arial"/>
          <w:i/>
          <w:sz w:val="26"/>
          <w:szCs w:val="26"/>
        </w:rPr>
        <w:t>eículos por 15 minutos, fazendo a mesma desinfecção, estabilizando todos os volumes e também o próprio veículo, contribuindo para que não haja contaminação por conta das embalagens das mercadorias que transportamos</w:t>
      </w:r>
      <w:r w:rsidRPr="004C3B51">
        <w:rPr>
          <w:rFonts w:ascii="Arial" w:hAnsi="Arial" w:cs="Arial"/>
          <w:sz w:val="26"/>
          <w:szCs w:val="26"/>
        </w:rPr>
        <w:t>” – informou o empresário.</w:t>
      </w:r>
    </w:p>
    <w:p w:rsidR="00155841" w:rsidRPr="004C3B51" w:rsidRDefault="00155841" w:rsidP="00155841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155841" w:rsidRPr="004C3B51" w:rsidRDefault="000F3902" w:rsidP="00155841">
      <w:pPr>
        <w:spacing w:line="276" w:lineRule="auto"/>
        <w:ind w:left="142"/>
        <w:jc w:val="both"/>
        <w:rPr>
          <w:rFonts w:ascii="Arial" w:hAnsi="Arial" w:cs="Arial"/>
          <w:sz w:val="26"/>
          <w:szCs w:val="26"/>
        </w:rPr>
      </w:pPr>
      <w:r w:rsidRPr="004C3B51">
        <w:rPr>
          <w:rFonts w:ascii="Arial" w:hAnsi="Arial" w:cs="Arial"/>
          <w:sz w:val="26"/>
          <w:szCs w:val="26"/>
        </w:rPr>
        <w:t xml:space="preserve">  </w:t>
      </w:r>
      <w:r w:rsidRPr="004C3B51">
        <w:rPr>
          <w:rFonts w:ascii="Arial" w:hAnsi="Arial" w:cs="Arial"/>
          <w:sz w:val="26"/>
          <w:szCs w:val="26"/>
        </w:rPr>
        <w:tab/>
        <w:t>Dessa forma</w:t>
      </w:r>
      <w:r w:rsidRPr="004C3B51">
        <w:rPr>
          <w:rFonts w:ascii="Arial" w:hAnsi="Arial" w:cs="Arial"/>
          <w:sz w:val="26"/>
          <w:szCs w:val="26"/>
        </w:rPr>
        <w:t xml:space="preserve">, em razão desta empresa demonstrar cuidado com a vida e ser a primeira empresa do meio do transporte em âmbito nacional à tomar esses cuidados e demonstrar comprometimento com seus colaboradores, clientes e cargas transportadas, o homenageado é merecedor </w:t>
      </w:r>
      <w:r w:rsidRPr="004C3B51">
        <w:rPr>
          <w:rFonts w:ascii="Arial" w:hAnsi="Arial" w:cs="Arial"/>
          <w:sz w:val="26"/>
          <w:szCs w:val="26"/>
        </w:rPr>
        <w:t>do reconhecimento desta Casa. Que desta manifestação seja dado o devido conhecimento.</w:t>
      </w:r>
    </w:p>
    <w:p w:rsidR="00155841" w:rsidRPr="004C3B51" w:rsidRDefault="00155841" w:rsidP="00155841">
      <w:pPr>
        <w:ind w:left="142"/>
        <w:jc w:val="both"/>
        <w:rPr>
          <w:rFonts w:ascii="Arial" w:hAnsi="Arial" w:cs="Arial"/>
          <w:sz w:val="26"/>
          <w:szCs w:val="26"/>
        </w:rPr>
      </w:pPr>
    </w:p>
    <w:p w:rsidR="00EF6771" w:rsidRPr="004C3B51" w:rsidRDefault="000F3902" w:rsidP="004C3B51">
      <w:pPr>
        <w:ind w:left="142"/>
        <w:jc w:val="center"/>
        <w:rPr>
          <w:rFonts w:ascii="Arial" w:hAnsi="Arial" w:cs="Arial"/>
          <w:sz w:val="26"/>
          <w:szCs w:val="26"/>
        </w:rPr>
      </w:pPr>
      <w:r w:rsidRPr="004C3B51">
        <w:rPr>
          <w:rFonts w:ascii="Arial" w:hAnsi="Arial" w:cs="Arial"/>
          <w:sz w:val="26"/>
          <w:szCs w:val="26"/>
        </w:rPr>
        <w:t>Sala das Sessões, 12 de março de 2021.</w:t>
      </w:r>
    </w:p>
    <w:p w:rsidR="00155841" w:rsidRPr="004C3B51" w:rsidRDefault="00155841" w:rsidP="004C3B51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155841" w:rsidRPr="004C3B51" w:rsidRDefault="00155841" w:rsidP="004C3B51">
      <w:pPr>
        <w:ind w:left="142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55841" w:rsidRPr="004C3B51" w:rsidRDefault="00155841" w:rsidP="004C3B51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155841" w:rsidRPr="004C3B51" w:rsidRDefault="00155841" w:rsidP="004C3B51">
      <w:pPr>
        <w:ind w:left="142"/>
        <w:jc w:val="center"/>
        <w:rPr>
          <w:rFonts w:ascii="Arial" w:hAnsi="Arial" w:cs="Arial"/>
          <w:sz w:val="26"/>
          <w:szCs w:val="26"/>
        </w:rPr>
      </w:pPr>
    </w:p>
    <w:p w:rsidR="00EF6771" w:rsidRPr="004C3B51" w:rsidRDefault="000F3902" w:rsidP="004C3B51">
      <w:pPr>
        <w:jc w:val="center"/>
        <w:rPr>
          <w:rFonts w:ascii="Arial" w:hAnsi="Arial" w:cs="Arial"/>
          <w:b/>
          <w:sz w:val="26"/>
          <w:szCs w:val="26"/>
        </w:rPr>
      </w:pPr>
      <w:r w:rsidRPr="004C3B51">
        <w:rPr>
          <w:rFonts w:ascii="Arial" w:hAnsi="Arial" w:cs="Arial"/>
          <w:b/>
          <w:sz w:val="26"/>
          <w:szCs w:val="26"/>
        </w:rPr>
        <w:t>EMERSON PINTO DA SILVA</w:t>
      </w:r>
    </w:p>
    <w:p w:rsidR="00EF6771" w:rsidRPr="004C3B51" w:rsidRDefault="000F3902" w:rsidP="004C3B51">
      <w:pPr>
        <w:jc w:val="center"/>
        <w:rPr>
          <w:rFonts w:ascii="Arial" w:hAnsi="Arial" w:cs="Arial"/>
          <w:sz w:val="26"/>
          <w:szCs w:val="26"/>
        </w:rPr>
      </w:pPr>
      <w:r w:rsidRPr="004C3B51">
        <w:rPr>
          <w:rFonts w:ascii="Arial" w:hAnsi="Arial" w:cs="Arial"/>
          <w:b/>
          <w:sz w:val="26"/>
          <w:szCs w:val="26"/>
        </w:rPr>
        <w:t>Vereador</w:t>
      </w:r>
    </w:p>
    <w:p w:rsidR="00EF6771" w:rsidRDefault="00EF6771" w:rsidP="004C3B51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EF6771" w:rsidRDefault="00EF6771" w:rsidP="004C3B51">
      <w:pPr>
        <w:ind w:left="142"/>
        <w:jc w:val="center"/>
        <w:rPr>
          <w:rFonts w:ascii="Arial" w:hAnsi="Arial" w:cs="Arial"/>
          <w:b/>
          <w:sz w:val="32"/>
          <w:szCs w:val="26"/>
          <w:u w:val="single"/>
        </w:rPr>
      </w:pPr>
    </w:p>
    <w:p w:rsidR="00FB23B1" w:rsidRDefault="00FB23B1" w:rsidP="004C3B51">
      <w:pPr>
        <w:jc w:val="center"/>
      </w:pPr>
    </w:p>
    <w:sectPr w:rsidR="00FB23B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902" w:rsidRDefault="000F3902">
      <w:r>
        <w:separator/>
      </w:r>
    </w:p>
  </w:endnote>
  <w:endnote w:type="continuationSeparator" w:id="0">
    <w:p w:rsidR="000F3902" w:rsidRDefault="000F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902" w:rsidRDefault="000F3902">
      <w:r>
        <w:separator/>
      </w:r>
    </w:p>
  </w:footnote>
  <w:footnote w:type="continuationSeparator" w:id="0">
    <w:p w:rsidR="000F3902" w:rsidRDefault="000F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ED8" w:rsidRDefault="000F3902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771"/>
    <w:rsid w:val="000F3902"/>
    <w:rsid w:val="00155841"/>
    <w:rsid w:val="004C3B51"/>
    <w:rsid w:val="00550ED8"/>
    <w:rsid w:val="005B06D0"/>
    <w:rsid w:val="008C318D"/>
    <w:rsid w:val="00DC479C"/>
    <w:rsid w:val="00EF6771"/>
    <w:rsid w:val="00FB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4F740-DBDD-4A1B-AC61-034CC6CB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7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C3B5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3B5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2021-03-12T12:49:00Z</cp:lastPrinted>
  <dcterms:created xsi:type="dcterms:W3CDTF">2021-03-12T11:54:00Z</dcterms:created>
  <dcterms:modified xsi:type="dcterms:W3CDTF">2021-03-12T12:51:00Z</dcterms:modified>
</cp:coreProperties>
</file>