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line id="_x0000_s1025" style="mso-position-horizontal-relative:page;mso-position-vertical-relative:page;position:absolute;z-index:-251658240" from="91pt,152.6pt" to="527.55pt,152.6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26" style="mso-position-horizontal-relative:page;mso-position-vertical-relative:page;position:absolute;z-index:-251657216" from="91pt,303.1pt" to="527.55pt,303.1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27" style="mso-position-horizontal-relative:page;mso-position-vertical-relative:page;position:absolute;z-index:-251656192" from="91pt,453.6pt" to="527.55pt,453.6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28" style="mso-position-horizontal-relative:page;mso-position-vertical-relative:page;position:absolute;z-index:-251655168" from="91pt,663.1pt" to="527.55pt,663.1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width:48.5pt;height:54.1pt;margin-top:85pt;margin-left:85pt;mso-position-horizontal-relative:page;mso-position-vertical-relative:page;position:absolute;z-index:-251654144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03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01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15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8760" w:h="360" w:hRule="exact" w:vAnchor="page" w:hAnchor="page" w:x="1820" w:y="3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27/2021</w:t>
      </w:r>
    </w:p>
    <w:p>
      <w:pPr>
        <w:framePr w:w="1785" w:h="221" w:hRule="exact" w:vAnchor="page" w:hAnchor="page" w:x="1820" w:y="3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3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142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02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02</w:t>
      </w:r>
    </w:p>
    <w:p>
      <w:pPr>
        <w:framePr w:w="2505" w:h="244" w:hRule="exact" w:vAnchor="page" w:hAnchor="page" w:x="1820" w:y="3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3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4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Carlos Fantin</w:t>
      </w:r>
    </w:p>
    <w:p>
      <w:pPr>
        <w:framePr w:w="8850" w:h="716" w:hRule="exact" w:vAnchor="page" w:hAnchor="page" w:x="1820" w:y="4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Apresento a 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CONGRATULA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ÇÕ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ES ao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Rotary Club de Barra Bonita, na pessoa de seu Presidente em nosso Munic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pio, o 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Edilson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Alves Torres, pela comemora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116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º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Anivers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 de sua funda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5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5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5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5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6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29/2021</w:t>
      </w:r>
    </w:p>
    <w:p>
      <w:pPr>
        <w:framePr w:w="1785" w:h="221" w:hRule="exact" w:vAnchor="page" w:hAnchor="page" w:x="1820" w:y="6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6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144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11</w:t>
      </w:r>
    </w:p>
    <w:p>
      <w:pPr>
        <w:framePr w:w="2505" w:h="244" w:hRule="exact" w:vAnchor="page" w:hAnchor="page" w:x="1820" w:y="6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70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7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lvaro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Val Girioli</w:t>
      </w:r>
    </w:p>
    <w:p>
      <w:pPr>
        <w:framePr w:w="8850" w:h="716" w:hRule="exact" w:vAnchor="page" w:hAnchor="page" w:x="1820" w:y="7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Apresentamos a 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APLAUSOS para todas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as cidad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s, mulheres do Munic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pio de Barra Bonita, pelo dia internacional da mulher, comemorado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neste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08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 mar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o, em especial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à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 mulheres desta Casa de Leis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8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8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8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8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9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30/2021</w:t>
      </w:r>
    </w:p>
    <w:p>
      <w:pPr>
        <w:framePr w:w="1785" w:h="221" w:hRule="exact" w:vAnchor="page" w:hAnchor="page" w:x="1820" w:y="95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9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145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15</w:t>
      </w:r>
    </w:p>
    <w:p>
      <w:pPr>
        <w:framePr w:w="2505" w:h="244" w:hRule="exact" w:vAnchor="page" w:hAnchor="page" w:x="1820" w:y="9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0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10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lvaro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Val Girioli</w:t>
      </w:r>
    </w:p>
    <w:p>
      <w:pPr>
        <w:framePr w:w="8850" w:h="1896" w:hRule="exact" w:vAnchor="page" w:hAnchor="page" w:x="1820" w:y="10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Apresento a 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AGRADECIMENTO AO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DEPUTADO FEDERAL EXMO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CELSO RUSSOMANNO pela indica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nosso munic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pio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para receber um ve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culo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KM PARA USO DO PROCON, bem como agradecendo tamb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 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empenho do Exmo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Fernando Capez, Diretor da Funda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Procon, aos Srs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Sylvio 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Moura Campos, Luiz Francisco Gonzalez Martucci e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Eduardo Ferreira Godinho, Assessores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da Funda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Procon, extens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vel ainda ao 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Marcelo Candido dos Santos, Chefe do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Departamento de Defesa do Consumidor de Barra Bonita e Representante da Regional Bauru 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Coordenadores da Funda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Procon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1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12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12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12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13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28/2021</w:t>
      </w:r>
    </w:p>
    <w:p>
      <w:pPr>
        <w:framePr w:w="1785" w:h="221" w:hRule="exact" w:vAnchor="page" w:hAnchor="page" w:x="1820" w:y="137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13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146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17</w:t>
      </w:r>
    </w:p>
    <w:p>
      <w:pPr>
        <w:framePr w:w="2505" w:h="244" w:hRule="exact" w:vAnchor="page" w:hAnchor="page" w:x="1820" w:y="13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42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14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Emerson Pinto da Silva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line id="_x0000_s1030" style="mso-position-horizontal-relative:page;mso-position-vertical-relative:page;position:absolute;z-index:-251653120" from="91pt,231.45pt" to="527.55pt,231.4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1" style="mso-position-horizontal-relative:page;mso-position-vertical-relative:page;position:absolute;z-index:-251652096" from="91pt,405.55pt" to="527.55pt,405.5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2" style="mso-position-horizontal-relative:page;mso-position-vertical-relative:page;position:absolute;z-index:-251651072" from="91pt,567.85pt" to="527.55pt,567.8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shape id="_x0000_s1033" type="#_x0000_t75" style="width:48.5pt;height:54.1pt;margin-top:85pt;margin-left:85pt;mso-position-horizontal-relative:page;mso-position-vertical-relative:page;position:absolute;z-index:-251650048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03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01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15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8850" w:h="716" w:hRule="exact" w:vAnchor="page" w:hAnchor="page" w:x="1820" w:y="3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Apresento a 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APELO ao Exmo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Prefeito,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para que seja constru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do um estacionamento com vagas 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°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na Avenida Papa Jo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Paulo II,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ximo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rotat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ria com a Avenida Arthur Balsi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3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4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4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4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4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31/2021</w:t>
      </w:r>
    </w:p>
    <w:p>
      <w:pPr>
        <w:framePr w:w="1785" w:h="221" w:hRule="exact" w:vAnchor="page" w:hAnchor="page" w:x="1820" w:y="51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51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155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2021 10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16</w:t>
      </w:r>
    </w:p>
    <w:p>
      <w:pPr>
        <w:framePr w:w="2505" w:h="244" w:hRule="exact" w:vAnchor="page" w:hAnchor="page" w:x="1820" w:y="5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55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58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lvaro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Val Girioli</w:t>
      </w:r>
    </w:p>
    <w:p>
      <w:pPr>
        <w:framePr w:w="8850" w:h="1188" w:hRule="exact" w:vAnchor="page" w:hAnchor="page" w:x="1820" w:y="6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APELO ao Exmo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Prefeito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Municipal, para que interceda junto aos departamentos competentes para que seja feita 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capina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e limpeza ao longo da Rua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Sampaio, rua de acesso ao Bairro Jardim Santa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Helena, bem como para que seja edificadas cal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adas e muretas no passeio 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blico, bem como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notificar os propriet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rios para id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ê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ntica provid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ê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ncia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7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7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7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8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33/2021</w:t>
      </w:r>
    </w:p>
    <w:p>
      <w:pPr>
        <w:framePr w:w="1785" w:h="221" w:hRule="exact" w:vAnchor="page" w:hAnchor="page" w:x="1820" w:y="85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8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156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2021 10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19</w:t>
      </w:r>
    </w:p>
    <w:p>
      <w:pPr>
        <w:framePr w:w="2505" w:h="244" w:hRule="exact" w:vAnchor="page" w:hAnchor="page" w:x="1820" w:y="8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9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9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lvaro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Val Girioli</w:t>
      </w:r>
    </w:p>
    <w:p>
      <w:pPr>
        <w:framePr w:w="8850" w:h="952" w:hRule="exact" w:vAnchor="page" w:hAnchor="page" w:x="1820" w:y="95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APELO ao 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Prefeito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Municipal, para que interceda junto ao departamento competente no sentido de instalar UM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SEM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FORO no cruzamento da Rua Geraldo Fazzio, esquina com rua 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sar Gon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alves, atr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s do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Supermercado Ja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ú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Serve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10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10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109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10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11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36/2021</w:t>
      </w:r>
    </w:p>
    <w:p>
      <w:pPr>
        <w:framePr w:w="1785" w:h="221" w:hRule="exact" w:vAnchor="page" w:hAnchor="page" w:x="1820" w:y="118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11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164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41</w:t>
      </w:r>
    </w:p>
    <w:p>
      <w:pPr>
        <w:framePr w:w="2505" w:h="244" w:hRule="exact" w:vAnchor="page" w:hAnchor="page" w:x="1820" w:y="12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2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12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Jair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dos Santos</w:t>
      </w:r>
    </w:p>
    <w:p>
      <w:pPr>
        <w:framePr w:w="8850" w:h="716" w:hRule="exact" w:vAnchor="page" w:hAnchor="page" w:x="1820" w:y="12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APELO ao Exmo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Prefeito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Municipal, para que realize estudos no sentido de reativar o sistema de concess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cart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magn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tico de alimenta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para todos os servidores municipais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13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13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13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13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line id="_x0000_s1034" style="mso-position-horizontal-relative:page;mso-position-vertical-relative:page;position:absolute;z-index:-251649024" from="91pt,152.6pt" to="527.55pt,152.6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5" style="mso-position-horizontal-relative:page;mso-position-vertical-relative:page;position:absolute;z-index:-251648000" from="91pt,314.9pt" to="527.55pt,314.9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6" style="mso-position-horizontal-relative:page;mso-position-vertical-relative:page;position:absolute;z-index:-251646976" from="91pt,489pt" to="527.55pt,489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shape id="_x0000_s1037" type="#_x0000_t75" style="width:48.5pt;height:54.1pt;margin-top:85pt;margin-left:85pt;mso-position-horizontal-relative:page;mso-position-vertical-relative:page;position:absolute;z-index:-251645952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03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01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15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8760" w:h="360" w:hRule="exact" w:vAnchor="page" w:hAnchor="page" w:x="1820" w:y="3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35/2021</w:t>
      </w:r>
    </w:p>
    <w:p>
      <w:pPr>
        <w:framePr w:w="1785" w:h="221" w:hRule="exact" w:vAnchor="page" w:hAnchor="page" w:x="1820" w:y="3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3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165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44</w:t>
      </w:r>
    </w:p>
    <w:p>
      <w:pPr>
        <w:framePr w:w="2505" w:h="244" w:hRule="exact" w:vAnchor="page" w:hAnchor="page" w:x="1820" w:y="3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3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4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Jair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dos Santos, Ana Paula Aparecida dos Santos, Emerson Pinto da Silva</w:t>
      </w:r>
    </w:p>
    <w:p>
      <w:pPr>
        <w:framePr w:w="8850" w:h="952" w:hRule="exact" w:vAnchor="page" w:hAnchor="page" w:x="1820" w:y="4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APELO ao Exmo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Prefeito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Municipal, para que interceda junto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Secretaria Municipal de Sa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de, visando a realiza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estudos com o objetivo de efetuar testes 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pidos de Covid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19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em todos os profissionais da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educa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Barra Bonita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5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5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5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5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6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37/2021</w:t>
      </w:r>
    </w:p>
    <w:p>
      <w:pPr>
        <w:framePr w:w="1785" w:h="221" w:hRule="exact" w:vAnchor="page" w:hAnchor="page" w:x="1820" w:y="6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6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170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2021 10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51</w:t>
      </w:r>
    </w:p>
    <w:p>
      <w:pPr>
        <w:framePr w:w="2505" w:h="244" w:hRule="exact" w:vAnchor="page" w:hAnchor="page" w:x="1820" w:y="6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7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7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Ana Paula Aparecida dos Santos</w:t>
      </w:r>
    </w:p>
    <w:p>
      <w:pPr>
        <w:framePr w:w="8850" w:h="1188" w:hRule="exact" w:vAnchor="page" w:hAnchor="page" w:x="1820" w:y="7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MESA, respeitando o regimento interno e ouvido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rio,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APELO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Prefeitura, na pessoa do Exmo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Prefeito,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Luis Rici, para que seja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avaliado a necessidade do recadastramento dos usu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rios da rede municipal de sa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de presencial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neste momento, e caso 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possa ser adiado que providencie medida para que este seja feito em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plataforma online, evitando aglomera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çõ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es e consequentemente evitando o cont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gio do Covid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19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9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9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9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9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9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34/2021</w:t>
      </w:r>
    </w:p>
    <w:p>
      <w:pPr>
        <w:framePr w:w="1785" w:h="221" w:hRule="exact" w:vAnchor="page" w:hAnchor="page" w:x="1820" w:y="10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102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171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11</w:t>
      </w:r>
    </w:p>
    <w:p>
      <w:pPr>
        <w:framePr w:w="2505" w:h="244" w:hRule="exact" w:vAnchor="page" w:hAnchor="page" w:x="1820" w:y="10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0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10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Carlos Fantin</w:t>
      </w:r>
    </w:p>
    <w:p>
      <w:pPr>
        <w:framePr w:w="8850" w:h="2132" w:hRule="exact" w:vAnchor="page" w:hAnchor="page" w:x="1820" w:y="11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Apresento a 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APLAUSOS PARA O GRUPO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GALERINHA DO BEM DE BARRA BONITA, nas pessoas de seus integrantes, Srs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.(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)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Graziela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Mattar Graco, Adriana Angela Belloni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Drika Belloni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)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, Mad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á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Valdir Martins, Dr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Alexei Mena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Morales, Valdir 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bora Godoi Bueno, Henrique 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sar Rauli Mazzon, Silvana Paludetto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Anton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â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ngelo, Eliana L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cia de Souza, Cristiano Nah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s, Lilian Chagas Bonadio, Ricardo Bonadio,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Papai Noel Antonio Passareli, Marcos Daniel Dias, Val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ria Valim Coutinho, bem como aos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Servidores da Guarda Municipal, Srs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Sergio Luiz Lima, 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rgio Trofino Filho, Sandro Rog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rio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Mesquita, Marcos Paulo Santos, Roberto Gomes da Silva, Paulo Cesar Carneiro e Paulo Roberto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Conduta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13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13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137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13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line id="_x0000_s1038" style="mso-position-horizontal-relative:page;mso-position-vertical-relative:page;position:absolute;z-index:-251644928" from="91pt,152.6pt" to="527.55pt,152.6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9" style="mso-position-horizontal-relative:page;mso-position-vertical-relative:page;position:absolute;z-index:-251643904" from="91pt,326.7pt" to="527.55pt,326.7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40" style="mso-position-horizontal-relative:page;mso-position-vertical-relative:page;position:absolute;z-index:-251642880" from="91pt,477.2pt" to="527.55pt,477.2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41" style="mso-position-horizontal-relative:page;mso-position-vertical-relative:page;position:absolute;z-index:-251641856" from="91pt,627.7pt" to="527.55pt,627.7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shape id="_x0000_s1042" type="#_x0000_t75" style="width:48.5pt;height:54.1pt;margin-top:85pt;margin-left:85pt;mso-position-horizontal-relative:page;mso-position-vertical-relative:page;position:absolute;z-index:-251640832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03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01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15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8760" w:h="360" w:hRule="exact" w:vAnchor="page" w:hAnchor="page" w:x="1820" w:y="3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38/2021</w:t>
      </w:r>
    </w:p>
    <w:p>
      <w:pPr>
        <w:framePr w:w="1785" w:h="221" w:hRule="exact" w:vAnchor="page" w:hAnchor="page" w:x="1820" w:y="3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3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172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13</w:t>
      </w:r>
    </w:p>
    <w:p>
      <w:pPr>
        <w:framePr w:w="2505" w:h="244" w:hRule="exact" w:vAnchor="page" w:hAnchor="page" w:x="1820" w:y="3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3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4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Ana Paula Aparecida dos Santos</w:t>
      </w:r>
    </w:p>
    <w:p>
      <w:pPr>
        <w:framePr w:w="8850" w:h="1188" w:hRule="exact" w:vAnchor="page" w:hAnchor="page" w:x="1820" w:y="4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APRESENTO NOVAMENTE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MESA, respeitando o regimento interno e ouvido o Douto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APELO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Prefeitura, na pessoa do Exmo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Prefeito,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Luis Rici,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Guarda Patrimonial Municipal, bem como a Policia Militar, para que seja refor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ado o patrulhamento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 fiscaliza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da Avenida Pedro Ometto, principalmente nas media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çõ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es do Shopping da cidade, 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fim de que 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haja aglomera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pessoas nestes locais, evitando o cont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gio do Covid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19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5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6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6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6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6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39/2021</w:t>
      </w:r>
    </w:p>
    <w:p>
      <w:pPr>
        <w:framePr w:w="1785" w:h="221" w:hRule="exact" w:vAnchor="page" w:hAnchor="page" w:x="1820" w:y="7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7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174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28</w:t>
      </w:r>
    </w:p>
    <w:p>
      <w:pPr>
        <w:framePr w:w="2505" w:h="244" w:hRule="exact" w:vAnchor="page" w:hAnchor="page" w:x="1820" w:y="7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7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7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Antonio Carlos Bressanin</w:t>
      </w:r>
    </w:p>
    <w:p>
      <w:pPr>
        <w:framePr w:w="8850" w:h="716" w:hRule="exact" w:vAnchor="page" w:hAnchor="page" w:x="1820" w:y="7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Apresentamos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APLAUSOS ao Professor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Glauco Eliseu Tonelo, pela implanta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estufa de cria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mudas, em conjunto com 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alunos da Emti Geraldo Pereira de Barros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Verd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).</w:t>
      </w:r>
    </w:p>
    <w:p>
      <w:pPr>
        <w:framePr w:w="3480" w:h="300" w:hRule="exact" w:vAnchor="page" w:hAnchor="page" w:x="1820" w:y="8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9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9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9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96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40/2021</w:t>
      </w:r>
    </w:p>
    <w:p>
      <w:pPr>
        <w:framePr w:w="1785" w:h="221" w:hRule="exact" w:vAnchor="page" w:hAnchor="page" w:x="1820" w:y="100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10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175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30</w:t>
      </w:r>
    </w:p>
    <w:p>
      <w:pPr>
        <w:framePr w:w="2505" w:h="244" w:hRule="exact" w:vAnchor="page" w:hAnchor="page" w:x="1820" w:y="10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10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Antonio Carlos Bressanin</w:t>
      </w:r>
    </w:p>
    <w:p>
      <w:pPr>
        <w:framePr w:w="8850" w:h="716" w:hRule="exact" w:vAnchor="page" w:hAnchor="page" w:x="1820" w:y="10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Apresentamos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APLAUSOS ao 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ANTONIO BESTANA NETO, pela sua constante luta em prol da preserva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e conscientiza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ambiental em Barra Bonita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1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1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12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1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12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41/2021</w:t>
      </w:r>
    </w:p>
    <w:p>
      <w:pPr>
        <w:framePr w:w="1785" w:h="221" w:hRule="exact" w:vAnchor="page" w:hAnchor="page" w:x="1820" w:y="13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13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176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36</w:t>
      </w:r>
    </w:p>
    <w:p>
      <w:pPr>
        <w:framePr w:w="2505" w:h="244" w:hRule="exact" w:vAnchor="page" w:hAnchor="page" w:x="1820" w:y="13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3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13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Antonio Carlos Bressanin</w:t>
      </w:r>
    </w:p>
    <w:p>
      <w:pPr>
        <w:framePr w:w="8850" w:h="716" w:hRule="exact" w:vAnchor="page" w:hAnchor="page" w:x="1820" w:y="13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Apresentamos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APLAUSOS ao 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FARIZ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BESTANA NETO, pela sua constante luta em prol da preserva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e conscientiza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ambiental em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Barra Bonita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line id="_x0000_s1043" style="mso-position-horizontal-relative:page;mso-position-vertical-relative:page;position:absolute;z-index:-251639808" from="91pt,195.65pt" to="527.55pt,195.6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shape id="_x0000_s1044" type="#_x0000_t75" style="width:48.5pt;height:54.1pt;margin-top:85pt;margin-left:85pt;mso-position-horizontal-relative:page;mso-position-vertical-relative:page;position:absolute;z-index:-251638784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03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01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15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3480" w:h="300" w:hRule="exact" w:vAnchor="page" w:hAnchor="page" w:x="1820" w:y="3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3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3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3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8760" w:h="360" w:hRule="exact" w:vAnchor="page" w:hAnchor="page" w:x="1820" w:y="4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Moção Nº 42/2021</w:t>
      </w:r>
    </w:p>
    <w:p>
      <w:pPr>
        <w:framePr w:w="1785" w:h="221" w:hRule="exact" w:vAnchor="page" w:hAnchor="page" w:x="1820" w:y="4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4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177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40</w:t>
      </w:r>
    </w:p>
    <w:p>
      <w:pPr>
        <w:framePr w:w="2505" w:h="244" w:hRule="exact" w:vAnchor="page" w:hAnchor="page" w:x="1820" w:y="4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4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Tramita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5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Antonio Carlos Bressanin</w:t>
      </w:r>
    </w:p>
    <w:p>
      <w:pPr>
        <w:framePr w:w="8850" w:h="716" w:hRule="exact" w:vAnchor="page" w:hAnchor="page" w:x="1820" w:y="5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Apresentamos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Mesa, ouvindo o Douto Plen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rio, 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APLAUSOS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Sra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HELOISA HELENA PEREIRA CAMPANHA, pela sua constante luta em prol da preserva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conscientiza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ambiental em Barra Bonita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6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6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6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6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Única Discussão e Votação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5</w:t>
      </w:r>
    </w:p>
    <w:sectPr>
      <w:type w:val="continuous"/>
      <w:pgSz w:w="11907" w:h="16840"/>
      <w:pgMar w:top="1700" w:right="1133" w:bottom="1700" w:left="1700" w:header="708" w:footer="708" w:gutter="0"/>
      <w:lnNumType w:distance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Crystal Decisions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Protocolos</dc:title>
  <dc:creator>Crystal Reports</dc:creator>
  <dc:description>Powered By Crystal</dc:description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01C2D35AF44DC8546069FCCFAB82437E8ACBADAC4DA8C9ECB7A0F52D2EE4E0E3C8DC0ACB64F953634758AEA398DED891ECCC9EB45D3F9869637195F1273E2DC1A7A299B99D15BB02862A9A135A2F4920FF82E3281630BAD7EB86AB63FC6EDBD8A3C9ADE557BC735ADAB2F32867AC61ACC0B3307A52B3BA5BEF8FBAA3848EB7E</vt:lpwstr>
  </property>
  <property fmtid="{D5CDD505-2E9C-101B-9397-08002B2CF9AE}" pid="3" name="Business Objects Context Information1">
    <vt:lpwstr>49CAA013797C76CA139C89D806F1C9577A21B47F119897A9BC17412839F19AA2FE5D1873A98378738AE0C4437A310F7CA9FDA620F8CC21306822A26DA40BBAF1F51DA389CCF4B7A603E154BA9A332C64218C566FB42EF4EFC0EE145D71E8315A1DD449A0C5291B642669495A3C4CE5EA8077C2659D10E0B36BF05DD133CC70A</vt:lpwstr>
  </property>
  <property fmtid="{D5CDD505-2E9C-101B-9397-08002B2CF9AE}" pid="4" name="Business Objects Context Information2">
    <vt:lpwstr>7FAC7084213C67C4001DECD36B0F68BDDFD7</vt:lpwstr>
  </property>
</Properties>
</file>