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33" w:rsidRDefault="00E47D33" w:rsidP="0059481F">
      <w:pPr>
        <w:jc w:val="center"/>
        <w:rPr>
          <w:rFonts w:ascii="Arial" w:hAnsi="Arial" w:cs="Arial"/>
          <w:b/>
          <w:sz w:val="48"/>
          <w:szCs w:val="26"/>
          <w:u w:val="single"/>
        </w:rPr>
      </w:pPr>
    </w:p>
    <w:p w:rsidR="00E47D33" w:rsidRDefault="00E47D33" w:rsidP="0059481F">
      <w:pPr>
        <w:jc w:val="center"/>
        <w:rPr>
          <w:rFonts w:ascii="Arial" w:hAnsi="Arial" w:cs="Arial"/>
          <w:b/>
          <w:sz w:val="48"/>
          <w:szCs w:val="26"/>
          <w:u w:val="single"/>
        </w:rPr>
      </w:pPr>
    </w:p>
    <w:p w:rsidR="0059481F" w:rsidRPr="008C318D" w:rsidRDefault="00E608E5" w:rsidP="0059481F">
      <w:pPr>
        <w:jc w:val="center"/>
        <w:rPr>
          <w:rFonts w:ascii="Arial" w:hAnsi="Arial" w:cs="Arial"/>
          <w:b/>
          <w:sz w:val="48"/>
          <w:szCs w:val="26"/>
          <w:u w:val="single"/>
        </w:rPr>
      </w:pPr>
      <w:r w:rsidRPr="008C318D">
        <w:rPr>
          <w:rFonts w:ascii="Arial" w:hAnsi="Arial" w:cs="Arial"/>
          <w:b/>
          <w:sz w:val="48"/>
          <w:szCs w:val="26"/>
          <w:u w:val="single"/>
        </w:rPr>
        <w:t>MOÇÃO DE APLAUSOS</w:t>
      </w:r>
    </w:p>
    <w:p w:rsidR="0059481F" w:rsidRPr="008C318D" w:rsidRDefault="0059481F" w:rsidP="0059481F">
      <w:pPr>
        <w:jc w:val="center"/>
        <w:rPr>
          <w:rFonts w:ascii="Arial" w:hAnsi="Arial" w:cs="Arial"/>
          <w:b/>
          <w:sz w:val="26"/>
          <w:szCs w:val="26"/>
          <w:u w:val="single"/>
        </w:rPr>
      </w:pPr>
    </w:p>
    <w:p w:rsidR="0059481F" w:rsidRPr="008C318D" w:rsidRDefault="0059481F" w:rsidP="0059481F">
      <w:pPr>
        <w:jc w:val="both"/>
        <w:rPr>
          <w:rFonts w:ascii="Arial" w:hAnsi="Arial" w:cs="Arial"/>
          <w:sz w:val="26"/>
          <w:szCs w:val="26"/>
        </w:rPr>
      </w:pPr>
    </w:p>
    <w:p w:rsidR="0059481F" w:rsidRPr="000B53F8" w:rsidRDefault="00E608E5" w:rsidP="0059481F">
      <w:pPr>
        <w:jc w:val="both"/>
        <w:rPr>
          <w:rFonts w:ascii="Arial" w:hAnsi="Arial" w:cs="Arial"/>
          <w:sz w:val="28"/>
        </w:rPr>
      </w:pPr>
      <w:r w:rsidRPr="000B53F8">
        <w:rPr>
          <w:rFonts w:ascii="Arial" w:hAnsi="Arial" w:cs="Arial"/>
          <w:sz w:val="28"/>
          <w:szCs w:val="26"/>
        </w:rPr>
        <w:tab/>
      </w:r>
      <w:r w:rsidRPr="000B53F8">
        <w:rPr>
          <w:rFonts w:ascii="Arial" w:hAnsi="Arial" w:cs="Arial"/>
          <w:sz w:val="28"/>
        </w:rPr>
        <w:t xml:space="preserve">Apresento a mesa, ouvido o Douto Plenário, </w:t>
      </w:r>
      <w:r w:rsidRPr="000B53F8">
        <w:rPr>
          <w:rFonts w:ascii="Arial" w:hAnsi="Arial" w:cs="Arial"/>
          <w:b/>
          <w:sz w:val="28"/>
          <w:u w:val="single"/>
        </w:rPr>
        <w:t>MOÇÃO DE APLAUSOS</w:t>
      </w:r>
      <w:r w:rsidRPr="000B53F8">
        <w:rPr>
          <w:rFonts w:ascii="Arial" w:hAnsi="Arial" w:cs="Arial"/>
          <w:sz w:val="28"/>
        </w:rPr>
        <w:t xml:space="preserve"> aos Policiais Militares da 2º Companhia do 27º Batalhão, especialmente ao 1º </w:t>
      </w:r>
      <w:r w:rsidRPr="000B53F8">
        <w:rPr>
          <w:rFonts w:ascii="Arial" w:hAnsi="Arial" w:cs="Arial"/>
          <w:b/>
          <w:sz w:val="28"/>
        </w:rPr>
        <w:t>Sargento Rodrigo Aparecido Mello da Silva</w:t>
      </w:r>
      <w:r w:rsidRPr="000B53F8">
        <w:rPr>
          <w:rFonts w:ascii="Arial" w:hAnsi="Arial" w:cs="Arial"/>
          <w:sz w:val="28"/>
        </w:rPr>
        <w:t xml:space="preserve"> e </w:t>
      </w:r>
      <w:r w:rsidRPr="000B53F8">
        <w:rPr>
          <w:rFonts w:ascii="Arial" w:hAnsi="Arial" w:cs="Arial"/>
          <w:sz w:val="28"/>
        </w:rPr>
        <w:t>“EQUIPE BRAVO”</w:t>
      </w:r>
      <w:r w:rsidR="00E47D33" w:rsidRPr="000B53F8">
        <w:rPr>
          <w:rFonts w:ascii="Arial" w:hAnsi="Arial" w:cs="Arial"/>
          <w:sz w:val="28"/>
        </w:rPr>
        <w:t>, bem como</w:t>
      </w:r>
      <w:r w:rsidRPr="000B53F8">
        <w:rPr>
          <w:rFonts w:ascii="Arial" w:hAnsi="Arial" w:cs="Arial"/>
          <w:sz w:val="28"/>
        </w:rPr>
        <w:t xml:space="preserve"> aos Policiais Civis da Delegacia de Polícia de Barra Bonita, especialmente </w:t>
      </w:r>
      <w:r w:rsidRPr="000B53F8">
        <w:rPr>
          <w:rFonts w:ascii="Arial" w:hAnsi="Arial" w:cs="Arial"/>
          <w:b/>
          <w:sz w:val="28"/>
        </w:rPr>
        <w:t>ao Doutor Rodrigo Bebert Pereira</w:t>
      </w:r>
      <w:r w:rsidRPr="000B53F8">
        <w:rPr>
          <w:rFonts w:ascii="Arial" w:hAnsi="Arial" w:cs="Arial"/>
          <w:sz w:val="28"/>
        </w:rPr>
        <w:t xml:space="preserve"> e equipe, pela brilhante atuação na ocorrência policial de tráfico de drogas ocorrida no mês de janeiro do corrente ano.</w:t>
      </w:r>
    </w:p>
    <w:p w:rsidR="0059481F" w:rsidRPr="000C38D9" w:rsidRDefault="0059481F" w:rsidP="0059481F">
      <w:pPr>
        <w:jc w:val="both"/>
        <w:rPr>
          <w:rFonts w:ascii="Arial" w:hAnsi="Arial" w:cs="Arial"/>
        </w:rPr>
      </w:pPr>
    </w:p>
    <w:p w:rsidR="0059481F" w:rsidRPr="008C318D" w:rsidRDefault="00E608E5" w:rsidP="0059481F">
      <w:pPr>
        <w:ind w:left="142"/>
        <w:jc w:val="center"/>
        <w:rPr>
          <w:rFonts w:ascii="Arial" w:hAnsi="Arial" w:cs="Arial"/>
          <w:b/>
          <w:sz w:val="32"/>
          <w:szCs w:val="26"/>
          <w:u w:val="single"/>
        </w:rPr>
      </w:pPr>
      <w:r w:rsidRPr="008C318D">
        <w:rPr>
          <w:rFonts w:ascii="Arial" w:hAnsi="Arial" w:cs="Arial"/>
          <w:b/>
          <w:sz w:val="32"/>
          <w:szCs w:val="26"/>
          <w:u w:val="single"/>
        </w:rPr>
        <w:t>JUSTIFICATIVA</w:t>
      </w:r>
    </w:p>
    <w:p w:rsidR="003966A5" w:rsidRDefault="00E608E5" w:rsidP="003966A5">
      <w:pPr>
        <w:spacing w:before="280" w:after="280"/>
        <w:jc w:val="both"/>
        <w:rPr>
          <w:rFonts w:ascii="Arial" w:eastAsia="Arial" w:hAnsi="Arial" w:cs="Arial"/>
        </w:rPr>
      </w:pPr>
      <w:r w:rsidRPr="008C318D">
        <w:rPr>
          <w:rFonts w:ascii="Arial" w:hAnsi="Arial" w:cs="Arial"/>
          <w:sz w:val="26"/>
          <w:szCs w:val="26"/>
        </w:rPr>
        <w:tab/>
      </w:r>
      <w:r>
        <w:rPr>
          <w:rFonts w:ascii="Arial" w:eastAsia="Arial" w:hAnsi="Arial" w:cs="Arial"/>
        </w:rPr>
        <w:t>Entre as suas ocorrências policiais, destaca-se pela sua atuação neste mês de janeiro de 2021, envolvendo ocorrência de Tráfico de drogas nas proximidades do campo da COHAB, de posse de diversas denúncias de que, pelo local, indivíduos efetuavam constantem</w:t>
      </w:r>
      <w:r>
        <w:rPr>
          <w:rFonts w:ascii="Arial" w:eastAsia="Arial" w:hAnsi="Arial" w:cs="Arial"/>
        </w:rPr>
        <w:t>ente venda de drogas. Foi realizado uma ação policial em conjunta, Policia Civil e Policia Militar, logrando êxito em prender um indivíduo que estava com um mandado de prisão em seu desfavor, além de mais dois indivíduos pela prática de tráfico de drogas.</w:t>
      </w:r>
    </w:p>
    <w:p w:rsidR="003966A5" w:rsidRDefault="00E608E5" w:rsidP="003966A5">
      <w:pPr>
        <w:spacing w:before="280" w:after="280"/>
        <w:jc w:val="both"/>
        <w:rPr>
          <w:rFonts w:ascii="Arial" w:eastAsia="Arial" w:hAnsi="Arial" w:cs="Arial"/>
        </w:rPr>
      </w:pPr>
      <w:r>
        <w:rPr>
          <w:rFonts w:ascii="Arial" w:eastAsia="Arial" w:hAnsi="Arial" w:cs="Arial"/>
        </w:rPr>
        <w:tab/>
        <w:t>Ao verificar o local e as residências dos indivíduos, foram localizados drogas, entre as quais certa quantidade de maconha, cocaína, crack, balança de precisão e a quantia de R$ 621,00 em dinheiro, além de embalagens para embrulhar as drogas para a comerc</w:t>
      </w:r>
      <w:r>
        <w:rPr>
          <w:rFonts w:ascii="Arial" w:eastAsia="Arial" w:hAnsi="Arial" w:cs="Arial"/>
        </w:rPr>
        <w:t xml:space="preserve">ialização. </w:t>
      </w:r>
    </w:p>
    <w:p w:rsidR="003966A5" w:rsidRDefault="00E608E5" w:rsidP="003966A5">
      <w:pPr>
        <w:spacing w:before="280" w:after="280"/>
        <w:jc w:val="both"/>
        <w:rPr>
          <w:rFonts w:ascii="Arial" w:eastAsia="Arial" w:hAnsi="Arial" w:cs="Arial"/>
        </w:rPr>
      </w:pPr>
      <w:r>
        <w:rPr>
          <w:rFonts w:ascii="Arial" w:eastAsia="Arial" w:hAnsi="Arial" w:cs="Arial"/>
        </w:rPr>
        <w:tab/>
        <w:t xml:space="preserve">  As instituições policiais demonstraram união e amor a causa publica, buscando através de informações e denúncias reestabelecer a normalidade naquela área, sendo alvo de elogios por parte da população por terem reconquistado a paz e a seguran</w:t>
      </w:r>
      <w:r>
        <w:rPr>
          <w:rFonts w:ascii="Arial" w:eastAsia="Arial" w:hAnsi="Arial" w:cs="Arial"/>
        </w:rPr>
        <w:t xml:space="preserve">ça das famílias e ao bairro COHAB. </w:t>
      </w:r>
    </w:p>
    <w:p w:rsidR="003966A5" w:rsidRDefault="00E608E5" w:rsidP="003966A5">
      <w:pPr>
        <w:spacing w:before="280" w:after="280"/>
        <w:ind w:left="142"/>
        <w:jc w:val="both"/>
        <w:rPr>
          <w:rFonts w:ascii="Arial" w:eastAsia="Arial" w:hAnsi="Arial" w:cs="Arial"/>
        </w:rPr>
      </w:pPr>
      <w:r>
        <w:rPr>
          <w:rFonts w:ascii="Arial" w:eastAsia="Arial" w:hAnsi="Arial" w:cs="Arial"/>
        </w:rPr>
        <w:tab/>
        <w:t xml:space="preserve">Dessa forma, em razão da brilhante atuação, os homenageados são merecedores do reconhecimento desta Casa. </w:t>
      </w:r>
    </w:p>
    <w:p w:rsidR="003966A5" w:rsidRDefault="00E608E5" w:rsidP="003966A5">
      <w:pPr>
        <w:spacing w:before="280" w:after="280"/>
        <w:ind w:left="142"/>
        <w:jc w:val="both"/>
        <w:rPr>
          <w:rFonts w:ascii="Arial" w:eastAsia="Arial" w:hAnsi="Arial" w:cs="Arial"/>
        </w:rPr>
      </w:pPr>
      <w:r>
        <w:rPr>
          <w:rFonts w:ascii="Arial" w:eastAsia="Arial" w:hAnsi="Arial" w:cs="Arial"/>
        </w:rPr>
        <w:tab/>
        <w:t>Que desta manifestação lhes sejam dado o devido conhecimento.</w:t>
      </w:r>
    </w:p>
    <w:p w:rsidR="000C38D9" w:rsidRPr="003966A5" w:rsidRDefault="00E608E5" w:rsidP="000B53F8">
      <w:pPr>
        <w:jc w:val="right"/>
        <w:rPr>
          <w:rFonts w:ascii="Arial" w:hAnsi="Arial" w:cs="Arial"/>
        </w:rPr>
      </w:pPr>
      <w:r>
        <w:rPr>
          <w:rFonts w:ascii="Arial" w:hAnsi="Arial" w:cs="Arial"/>
          <w:b/>
        </w:rPr>
        <w:tab/>
      </w:r>
      <w:r w:rsidRPr="003966A5">
        <w:rPr>
          <w:rFonts w:ascii="Arial" w:hAnsi="Arial" w:cs="Arial"/>
        </w:rPr>
        <w:t>S</w:t>
      </w:r>
      <w:r w:rsidR="00E531AB" w:rsidRPr="003966A5">
        <w:rPr>
          <w:rFonts w:ascii="Arial" w:hAnsi="Arial" w:cs="Arial"/>
        </w:rPr>
        <w:t>ala das Sessões, em 05 de fevereiro de 2021</w:t>
      </w:r>
      <w:r w:rsidRPr="003966A5">
        <w:rPr>
          <w:rFonts w:ascii="Arial" w:hAnsi="Arial" w:cs="Arial"/>
        </w:rPr>
        <w:t>.</w:t>
      </w:r>
    </w:p>
    <w:p w:rsidR="00E531AB" w:rsidRPr="000C38D9" w:rsidRDefault="00E531AB" w:rsidP="000C38D9">
      <w:pPr>
        <w:jc w:val="right"/>
        <w:rPr>
          <w:rFonts w:ascii="Arial" w:hAnsi="Arial" w:cs="Arial"/>
          <w:b/>
        </w:rPr>
      </w:pPr>
    </w:p>
    <w:p w:rsidR="000B53F8" w:rsidRDefault="000B53F8" w:rsidP="00E47D33">
      <w:pPr>
        <w:jc w:val="center"/>
        <w:rPr>
          <w:rFonts w:ascii="Arial" w:hAnsi="Arial" w:cs="Arial"/>
          <w:b/>
          <w:sz w:val="28"/>
          <w:szCs w:val="28"/>
        </w:rPr>
      </w:pPr>
      <w:bookmarkStart w:id="0" w:name="_GoBack"/>
      <w:bookmarkEnd w:id="0"/>
    </w:p>
    <w:p w:rsidR="00E531AB" w:rsidRPr="00E531AB" w:rsidRDefault="00E608E5" w:rsidP="00E47D33">
      <w:pPr>
        <w:jc w:val="center"/>
        <w:rPr>
          <w:rFonts w:ascii="Arial" w:hAnsi="Arial" w:cs="Arial"/>
          <w:b/>
          <w:sz w:val="28"/>
          <w:szCs w:val="28"/>
        </w:rPr>
      </w:pPr>
      <w:r w:rsidRPr="00E531AB">
        <w:rPr>
          <w:rFonts w:ascii="Arial" w:hAnsi="Arial" w:cs="Arial"/>
          <w:b/>
          <w:sz w:val="28"/>
          <w:szCs w:val="28"/>
        </w:rPr>
        <w:t>Emerson Pinto da Silva</w:t>
      </w:r>
    </w:p>
    <w:p w:rsidR="00953A1C" w:rsidRPr="00E47D33" w:rsidRDefault="00E608E5" w:rsidP="00E47D33">
      <w:pPr>
        <w:jc w:val="center"/>
        <w:rPr>
          <w:rFonts w:ascii="Arial" w:hAnsi="Arial" w:cs="Arial"/>
          <w:b/>
          <w:sz w:val="28"/>
          <w:szCs w:val="28"/>
        </w:rPr>
      </w:pPr>
      <w:r w:rsidRPr="00E531AB">
        <w:rPr>
          <w:rFonts w:ascii="Arial" w:hAnsi="Arial" w:cs="Arial"/>
          <w:b/>
          <w:sz w:val="28"/>
          <w:szCs w:val="28"/>
        </w:rPr>
        <w:t>Vereador</w:t>
      </w:r>
    </w:p>
    <w:sectPr w:rsidR="00953A1C" w:rsidRPr="00E47D33" w:rsidSect="000B53F8">
      <w:headerReference w:type="default" r:id="rId6"/>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8E5" w:rsidRDefault="00E608E5" w:rsidP="00BD10C3">
      <w:r>
        <w:separator/>
      </w:r>
    </w:p>
  </w:endnote>
  <w:endnote w:type="continuationSeparator" w:id="1">
    <w:p w:rsidR="00E608E5" w:rsidRDefault="00E608E5" w:rsidP="00BD10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8E5" w:rsidRDefault="00E608E5" w:rsidP="00BD10C3">
      <w:r>
        <w:separator/>
      </w:r>
    </w:p>
  </w:footnote>
  <w:footnote w:type="continuationSeparator" w:id="1">
    <w:p w:rsidR="00E608E5" w:rsidRDefault="00E608E5" w:rsidP="00BD1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C3" w:rsidRDefault="00E608E5">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4956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49567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63A8"/>
    <w:rsid w:val="000B53F8"/>
    <w:rsid w:val="000C38D9"/>
    <w:rsid w:val="003966A5"/>
    <w:rsid w:val="004363A8"/>
    <w:rsid w:val="00573F25"/>
    <w:rsid w:val="0059481F"/>
    <w:rsid w:val="008C318D"/>
    <w:rsid w:val="00953A1C"/>
    <w:rsid w:val="00BD10C3"/>
    <w:rsid w:val="00E47D33"/>
    <w:rsid w:val="00E531AB"/>
    <w:rsid w:val="00E608E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1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279</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Lucas</cp:lastModifiedBy>
  <cp:revision>7</cp:revision>
  <cp:lastPrinted>2021-02-08T12:38:00Z</cp:lastPrinted>
  <dcterms:created xsi:type="dcterms:W3CDTF">2021-02-05T18:45:00Z</dcterms:created>
  <dcterms:modified xsi:type="dcterms:W3CDTF">2021-02-08T12:38:00Z</dcterms:modified>
</cp:coreProperties>
</file>