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03" w:rsidRPr="00C20EB5" w:rsidRDefault="004B7546" w:rsidP="00EC5D03">
      <w:pPr>
        <w:jc w:val="center"/>
        <w:rPr>
          <w:rFonts w:ascii="Arial" w:hAnsi="Arial" w:cs="Arial"/>
          <w:b/>
          <w:sz w:val="48"/>
          <w:szCs w:val="26"/>
        </w:rPr>
      </w:pPr>
      <w:r w:rsidRPr="00C20EB5">
        <w:rPr>
          <w:rFonts w:ascii="Arial" w:hAnsi="Arial" w:cs="Arial"/>
          <w:b/>
          <w:sz w:val="48"/>
          <w:szCs w:val="26"/>
        </w:rPr>
        <w:t xml:space="preserve">PROJETO DE LEI Nº </w:t>
      </w:r>
      <w:r w:rsidR="00DE4525">
        <w:rPr>
          <w:rFonts w:ascii="Arial" w:hAnsi="Arial" w:cs="Arial"/>
          <w:b/>
          <w:sz w:val="48"/>
          <w:szCs w:val="26"/>
        </w:rPr>
        <w:t>16</w:t>
      </w:r>
      <w:r w:rsidRPr="00C20EB5">
        <w:rPr>
          <w:rFonts w:ascii="Arial" w:hAnsi="Arial" w:cs="Arial"/>
          <w:b/>
          <w:sz w:val="48"/>
          <w:szCs w:val="26"/>
        </w:rPr>
        <w:t>/2020</w:t>
      </w:r>
      <w:r w:rsidR="00EC5D03" w:rsidRPr="00C20EB5">
        <w:rPr>
          <w:rFonts w:ascii="Arial" w:hAnsi="Arial" w:cs="Arial"/>
          <w:b/>
          <w:sz w:val="48"/>
          <w:szCs w:val="26"/>
        </w:rPr>
        <w:t>-L</w:t>
      </w:r>
    </w:p>
    <w:p w:rsidR="00B41ADA" w:rsidRPr="00C20EB5" w:rsidRDefault="00B41ADA" w:rsidP="00EC5D03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789"/>
      </w:tblGrid>
      <w:tr w:rsidR="00EC5D03" w:rsidRPr="00C20EB5" w:rsidTr="00EC5D03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EC5D03" w:rsidRPr="00C20EB5" w:rsidRDefault="00E0653E" w:rsidP="00717C2A">
            <w:pPr>
              <w:spacing w:after="0" w:line="240" w:lineRule="auto"/>
              <w:ind w:left="4248"/>
              <w:jc w:val="both"/>
              <w:rPr>
                <w:rFonts w:ascii="Arial" w:eastAsia="Times New Roman" w:hAnsi="Arial" w:cs="Arial"/>
                <w:b/>
                <w:sz w:val="26"/>
                <w:szCs w:val="26"/>
                <w:lang w:eastAsia="pt-BR"/>
              </w:rPr>
            </w:pPr>
            <w:r w:rsidRPr="00C20EB5">
              <w:rPr>
                <w:rFonts w:ascii="Arial" w:eastAsia="Times New Roman" w:hAnsi="Arial" w:cs="Arial"/>
                <w:b/>
                <w:bCs/>
                <w:sz w:val="28"/>
                <w:szCs w:val="26"/>
                <w:lang w:eastAsia="pt-BR"/>
              </w:rPr>
              <w:t>INSTITUI ACAMPANHA</w:t>
            </w:r>
            <w:r w:rsidR="002325F9" w:rsidRPr="00C20EB5">
              <w:rPr>
                <w:rFonts w:ascii="Arial" w:eastAsia="Times New Roman" w:hAnsi="Arial" w:cs="Arial"/>
                <w:b/>
                <w:bCs/>
                <w:sz w:val="28"/>
                <w:szCs w:val="26"/>
                <w:lang w:eastAsia="pt-BR"/>
              </w:rPr>
              <w:t xml:space="preserve"> “NÃ</w:t>
            </w:r>
            <w:r w:rsidR="00717C2A" w:rsidRPr="00C20EB5">
              <w:rPr>
                <w:rFonts w:ascii="Arial" w:eastAsia="Times New Roman" w:hAnsi="Arial" w:cs="Arial"/>
                <w:b/>
                <w:bCs/>
                <w:sz w:val="28"/>
                <w:szCs w:val="26"/>
                <w:lang w:eastAsia="pt-BR"/>
              </w:rPr>
              <w:t xml:space="preserve">O DÊ VENENO, PROTEJA OS ANIMAIS” POR MEIO DE </w:t>
            </w:r>
            <w:r w:rsidRPr="00C20EB5">
              <w:rPr>
                <w:rFonts w:ascii="Arial" w:eastAsia="Times New Roman" w:hAnsi="Arial" w:cs="Arial"/>
                <w:b/>
                <w:bCs/>
                <w:sz w:val="28"/>
                <w:szCs w:val="26"/>
                <w:lang w:eastAsia="pt-BR"/>
              </w:rPr>
              <w:t>INFORMAÇÃO CONTRA A VENDA DE VE</w:t>
            </w:r>
            <w:r w:rsidR="002325F9" w:rsidRPr="00C20EB5">
              <w:rPr>
                <w:rFonts w:ascii="Arial" w:eastAsia="Times New Roman" w:hAnsi="Arial" w:cs="Arial"/>
                <w:b/>
                <w:bCs/>
                <w:sz w:val="28"/>
                <w:szCs w:val="26"/>
                <w:lang w:eastAsia="pt-BR"/>
              </w:rPr>
              <w:t>NENOS SEM RECEITUÁRIO</w:t>
            </w:r>
            <w:r w:rsidR="00EC5D03" w:rsidRPr="00C20EB5">
              <w:rPr>
                <w:rFonts w:ascii="Arial" w:eastAsia="Times New Roman" w:hAnsi="Arial" w:cs="Arial"/>
                <w:b/>
                <w:bCs/>
                <w:sz w:val="28"/>
                <w:szCs w:val="26"/>
                <w:lang w:eastAsia="pt-BR"/>
              </w:rPr>
              <w:t xml:space="preserve"> NO MUNICÍPIO E DÁ OUTRAS PROVIDÊNCIAS.</w:t>
            </w:r>
          </w:p>
        </w:tc>
      </w:tr>
      <w:tr w:rsidR="00EC5D03" w:rsidRPr="00C20EB5" w:rsidTr="00EC5D03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5D03" w:rsidRPr="00C20EB5" w:rsidRDefault="00EC5D03" w:rsidP="00EC5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</w:pPr>
          </w:p>
        </w:tc>
      </w:tr>
    </w:tbl>
    <w:p w:rsidR="00EC5D03" w:rsidRPr="00C20EB5" w:rsidRDefault="00EC5D03" w:rsidP="00C20EB5">
      <w:pPr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ART. 1º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- A Campanha </w:t>
      </w:r>
      <w:r w:rsidR="002325F9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“</w:t>
      </w:r>
      <w:r w:rsidR="002325F9" w:rsidRPr="00C20EB5">
        <w:rPr>
          <w:rFonts w:ascii="Arial" w:eastAsia="Times New Roman" w:hAnsi="Arial" w:cs="Arial"/>
          <w:i/>
          <w:color w:val="000000"/>
          <w:sz w:val="26"/>
          <w:szCs w:val="26"/>
          <w:shd w:val="clear" w:color="auto" w:fill="FFFFFF"/>
          <w:lang w:eastAsia="pt-BR"/>
        </w:rPr>
        <w:t>Não dê Veneno, proteja os animais</w:t>
      </w:r>
      <w:r w:rsidR="002325F9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”, </w:t>
      </w:r>
      <w:r w:rsidR="00717C2A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por meio de</w:t>
      </w:r>
      <w:r w:rsidR="00AA17D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</w:t>
      </w:r>
      <w:r w:rsidR="002325F9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i</w:t>
      </w:r>
      <w:r w:rsidR="00E0653E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nformação contra a venda de venenos em </w:t>
      </w:r>
      <w:r w:rsidR="00B800E4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desacordo com a legislação</w:t>
      </w:r>
      <w:r w:rsidR="00AA17D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terá como finalidade conscientizar a população do Município</w:t>
      </w:r>
      <w:r w:rsidR="00BE7B39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de Barra Bonita </w:t>
      </w:r>
      <w:r w:rsidR="00E0653E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da </w:t>
      </w:r>
      <w:r w:rsidR="00B800E4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importância de combate à prática criminosa em nosso meio ambiente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.</w:t>
      </w:r>
    </w:p>
    <w:p w:rsidR="00EC5D03" w:rsidRPr="00C20EB5" w:rsidRDefault="00EC5D03" w:rsidP="00C20EB5">
      <w:pPr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 xml:space="preserve">ART. 2.º 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- Constituem objetivos fundamentais da Campanha:</w:t>
      </w:r>
    </w:p>
    <w:p w:rsidR="00B22F8C" w:rsidRPr="00C20EB5" w:rsidRDefault="00EC5D03" w:rsidP="00EC5D0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I-</w:t>
      </w:r>
      <w:r w:rsidR="00B22F8C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divulgar os reflexos da conduta criminosa;</w:t>
      </w:r>
    </w:p>
    <w:p w:rsidR="00EC5D03" w:rsidRPr="00C20EB5" w:rsidRDefault="00B22F8C" w:rsidP="00EC5D0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II -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desestimular a comercialização d</w:t>
      </w:r>
      <w:r w:rsidR="00717C2A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e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veneno</w:t>
      </w:r>
      <w:r w:rsidR="00EC5D03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;</w:t>
      </w:r>
    </w:p>
    <w:p w:rsidR="00EC5D03" w:rsidRPr="00C20EB5" w:rsidRDefault="00EC5D03" w:rsidP="00EC5D0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II</w:t>
      </w:r>
      <w:r w:rsidR="00B22F8C"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</w:t>
      </w: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-</w:t>
      </w:r>
      <w:r w:rsidR="00AA17DB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 xml:space="preserve"> </w:t>
      </w:r>
      <w:r w:rsidR="00B22F8C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incentivar</w:t>
      </w:r>
      <w:r w:rsidR="00AA17D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</w:t>
      </w:r>
      <w:r w:rsidR="00B22F8C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a denúncia da venda de venenos em desacordo com a Legislação Federal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;</w:t>
      </w:r>
    </w:p>
    <w:p w:rsidR="007D0EA8" w:rsidRPr="00C20EB5" w:rsidRDefault="00B22F8C" w:rsidP="00920F78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 xml:space="preserve">III – 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a proteção dos animais.</w:t>
      </w:r>
    </w:p>
    <w:p w:rsidR="00EC5D03" w:rsidRPr="00C20EB5" w:rsidRDefault="00EC5D03" w:rsidP="00C20EB5">
      <w:pPr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ART. 3º -</w:t>
      </w:r>
      <w:r w:rsidR="00AA17DB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 xml:space="preserve"> </w:t>
      </w:r>
      <w:r w:rsidR="00B800E4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Para atingir os objetivos desta lei, fica autorizado o Poder Executivo</w:t>
      </w:r>
      <w:r w:rsidR="00BE7B39" w:rsidRPr="00C20EB5">
        <w:rPr>
          <w:rFonts w:ascii="Arial" w:hAnsi="Arial" w:cs="Arial"/>
          <w:color w:val="000000"/>
          <w:sz w:val="26"/>
          <w:szCs w:val="26"/>
          <w:shd w:val="clear" w:color="auto" w:fill="FBFBFB"/>
        </w:rPr>
        <w:t xml:space="preserve"> disponibilizar um número de telefone para atendimento</w:t>
      </w:r>
      <w:r w:rsidR="00B800E4" w:rsidRPr="00C20EB5">
        <w:rPr>
          <w:rFonts w:ascii="Arial" w:hAnsi="Arial" w:cs="Arial"/>
          <w:color w:val="000000"/>
          <w:sz w:val="26"/>
          <w:szCs w:val="26"/>
          <w:shd w:val="clear" w:color="auto" w:fill="FBFBFB"/>
        </w:rPr>
        <w:t xml:space="preserve"> e denúncias</w:t>
      </w:r>
      <w:r w:rsidR="00BE7B39" w:rsidRPr="00C20EB5">
        <w:rPr>
          <w:rFonts w:ascii="Arial" w:hAnsi="Arial" w:cs="Arial"/>
          <w:color w:val="000000"/>
          <w:sz w:val="26"/>
          <w:szCs w:val="26"/>
          <w:shd w:val="clear" w:color="auto" w:fill="FBFBFB"/>
        </w:rPr>
        <w:t>, bem como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ser</w:t>
      </w:r>
      <w:r w:rsidR="00BE7B39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em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firmados convênios ou parcerias junto à iniciativa privada ou demais interessados</w:t>
      </w:r>
      <w:r w:rsidR="00B800E4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, 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como organizações não-governamentais, associações, bem como outros órg</w:t>
      </w:r>
      <w:r w:rsidR="00B800E4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ãos ou entidades governamentais.</w:t>
      </w:r>
    </w:p>
    <w:p w:rsidR="00787104" w:rsidRPr="00C20EB5" w:rsidRDefault="00787104" w:rsidP="00C20EB5">
      <w:pPr>
        <w:spacing w:after="100" w:afterAutospacing="1" w:line="240" w:lineRule="auto"/>
        <w:ind w:firstLine="708"/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BFBFB"/>
        </w:rPr>
      </w:pPr>
      <w:r w:rsidRPr="00C20EB5">
        <w:rPr>
          <w:rFonts w:ascii="Arial" w:hAnsi="Arial" w:cs="Arial"/>
          <w:b/>
          <w:color w:val="000000"/>
          <w:sz w:val="26"/>
          <w:szCs w:val="26"/>
          <w:shd w:val="clear" w:color="auto" w:fill="FBFBFB"/>
        </w:rPr>
        <w:t xml:space="preserve">Parágrafo único. </w:t>
      </w:r>
      <w:r w:rsidR="00B800E4" w:rsidRPr="00C20EB5">
        <w:rPr>
          <w:rFonts w:ascii="Arial" w:hAnsi="Arial" w:cs="Arial"/>
          <w:color w:val="000000"/>
          <w:sz w:val="26"/>
          <w:szCs w:val="26"/>
          <w:shd w:val="clear" w:color="auto" w:fill="FBFBFB"/>
        </w:rPr>
        <w:t xml:space="preserve">Uma vez recebida, as denúncias deverão ser repassadas à Autoridade Policial, sem prejuízo de comunicação à divisão regional responsável </w:t>
      </w:r>
      <w:r w:rsidR="00AA17DB">
        <w:rPr>
          <w:rFonts w:ascii="Arial" w:hAnsi="Arial" w:cs="Arial"/>
          <w:color w:val="000000"/>
          <w:sz w:val="26"/>
          <w:szCs w:val="26"/>
          <w:shd w:val="clear" w:color="auto" w:fill="FBFBFB"/>
        </w:rPr>
        <w:t>pela Secretaria de Defesa Agrope</w:t>
      </w:r>
      <w:r w:rsidR="00B800E4" w:rsidRPr="00C20EB5">
        <w:rPr>
          <w:rFonts w:ascii="Arial" w:hAnsi="Arial" w:cs="Arial"/>
          <w:color w:val="000000"/>
          <w:sz w:val="26"/>
          <w:szCs w:val="26"/>
          <w:shd w:val="clear" w:color="auto" w:fill="FBFBFB"/>
        </w:rPr>
        <w:t>cuária do Estado de São Paulo para tomadas de medidas cabíveis</w:t>
      </w:r>
      <w:r w:rsidRPr="00C20EB5">
        <w:rPr>
          <w:rFonts w:ascii="Arial" w:hAnsi="Arial" w:cs="Arial"/>
          <w:color w:val="000000"/>
          <w:sz w:val="26"/>
          <w:szCs w:val="26"/>
          <w:shd w:val="clear" w:color="auto" w:fill="FBFBFB"/>
        </w:rPr>
        <w:t>.</w:t>
      </w:r>
    </w:p>
    <w:p w:rsidR="00B800E4" w:rsidRPr="00C20EB5" w:rsidRDefault="00EC5D03" w:rsidP="00C20EB5">
      <w:pPr>
        <w:spacing w:after="100" w:afterAutospacing="1" w:line="240" w:lineRule="auto"/>
        <w:ind w:firstLine="708"/>
        <w:jc w:val="both"/>
        <w:rPr>
          <w:rFonts w:ascii="Arial" w:hAnsi="Arial" w:cs="Arial"/>
          <w:color w:val="333333"/>
          <w:spacing w:val="-6"/>
          <w:sz w:val="26"/>
          <w:szCs w:val="26"/>
          <w:shd w:val="clear" w:color="auto" w:fill="FFFFFF"/>
        </w:rPr>
      </w:pP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ART. 5.º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- </w:t>
      </w:r>
      <w:r w:rsidR="004801C3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As empresas sediadas no município q</w:t>
      </w:r>
      <w:r w:rsidR="005062DF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ue realizem comércio de venenos e agrotóxicos controlados, </w:t>
      </w:r>
      <w:r w:rsidR="005062DF" w:rsidRPr="00C20EB5">
        <w:rPr>
          <w:rFonts w:ascii="Arial" w:hAnsi="Arial" w:cs="Arial"/>
          <w:color w:val="333333"/>
          <w:spacing w:val="-6"/>
          <w:sz w:val="26"/>
          <w:szCs w:val="26"/>
          <w:shd w:val="clear" w:color="auto" w:fill="FFFFFF"/>
        </w:rPr>
        <w:t xml:space="preserve">deverão afixar cartaz </w:t>
      </w:r>
      <w:r w:rsidR="00005615" w:rsidRPr="00C20EB5">
        <w:rPr>
          <w:rFonts w:ascii="Arial" w:hAnsi="Arial" w:cs="Arial"/>
          <w:color w:val="333333"/>
          <w:spacing w:val="-6"/>
          <w:sz w:val="26"/>
          <w:szCs w:val="26"/>
          <w:shd w:val="clear" w:color="auto" w:fill="FFFFFF"/>
        </w:rPr>
        <w:t>medindo 30</w:t>
      </w:r>
      <w:r w:rsidR="00AA17DB">
        <w:rPr>
          <w:rFonts w:ascii="Arial" w:hAnsi="Arial" w:cs="Arial"/>
          <w:color w:val="333333"/>
          <w:spacing w:val="-6"/>
          <w:sz w:val="26"/>
          <w:szCs w:val="26"/>
          <w:shd w:val="clear" w:color="auto" w:fill="FFFFFF"/>
        </w:rPr>
        <w:t xml:space="preserve"> </w:t>
      </w:r>
      <w:r w:rsidR="00005615" w:rsidRPr="00C20EB5">
        <w:rPr>
          <w:rFonts w:ascii="Arial" w:hAnsi="Arial" w:cs="Arial"/>
          <w:color w:val="333333"/>
          <w:spacing w:val="-6"/>
          <w:sz w:val="26"/>
          <w:szCs w:val="26"/>
          <w:shd w:val="clear" w:color="auto" w:fill="FFFFFF"/>
        </w:rPr>
        <w:t>cm de largura por 50</w:t>
      </w:r>
      <w:r w:rsidR="00AA17DB">
        <w:rPr>
          <w:rFonts w:ascii="Arial" w:hAnsi="Arial" w:cs="Arial"/>
          <w:color w:val="333333"/>
          <w:spacing w:val="-6"/>
          <w:sz w:val="26"/>
          <w:szCs w:val="26"/>
          <w:shd w:val="clear" w:color="auto" w:fill="FFFFFF"/>
        </w:rPr>
        <w:t xml:space="preserve"> </w:t>
      </w:r>
      <w:r w:rsidR="00005615" w:rsidRPr="00C20EB5">
        <w:rPr>
          <w:rFonts w:ascii="Arial" w:hAnsi="Arial" w:cs="Arial"/>
          <w:color w:val="333333"/>
          <w:spacing w:val="-6"/>
          <w:sz w:val="26"/>
          <w:szCs w:val="26"/>
          <w:shd w:val="clear" w:color="auto" w:fill="FFFFFF"/>
        </w:rPr>
        <w:t xml:space="preserve">cm de altura, </w:t>
      </w:r>
      <w:r w:rsidR="005062DF" w:rsidRPr="00C20EB5">
        <w:rPr>
          <w:rFonts w:ascii="Arial" w:hAnsi="Arial" w:cs="Arial"/>
          <w:color w:val="333333"/>
          <w:spacing w:val="-6"/>
          <w:sz w:val="26"/>
          <w:szCs w:val="26"/>
          <w:shd w:val="clear" w:color="auto" w:fill="FFFFFF"/>
        </w:rPr>
        <w:t>na entrada do estabelecimento</w:t>
      </w:r>
      <w:r w:rsidR="00005615" w:rsidRPr="00C20EB5">
        <w:rPr>
          <w:rFonts w:ascii="Arial" w:hAnsi="Arial" w:cs="Arial"/>
          <w:color w:val="333333"/>
          <w:spacing w:val="-6"/>
          <w:sz w:val="26"/>
          <w:szCs w:val="26"/>
          <w:shd w:val="clear" w:color="auto" w:fill="FFFFFF"/>
        </w:rPr>
        <w:t xml:space="preserve"> </w:t>
      </w:r>
      <w:r w:rsidR="00005615" w:rsidRPr="00C20EB5">
        <w:rPr>
          <w:rFonts w:ascii="Arial" w:hAnsi="Arial" w:cs="Arial"/>
          <w:color w:val="333333"/>
          <w:spacing w:val="-6"/>
          <w:sz w:val="26"/>
          <w:szCs w:val="26"/>
          <w:shd w:val="clear" w:color="auto" w:fill="FFFFFF"/>
        </w:rPr>
        <w:lastRenderedPageBreak/>
        <w:t xml:space="preserve">em local </w:t>
      </w:r>
      <w:r w:rsidR="001637EC" w:rsidRPr="00C20EB5">
        <w:rPr>
          <w:rFonts w:ascii="Arial" w:hAnsi="Arial" w:cs="Arial"/>
          <w:color w:val="333333"/>
          <w:spacing w:val="-6"/>
          <w:sz w:val="26"/>
          <w:szCs w:val="26"/>
          <w:shd w:val="clear" w:color="auto" w:fill="FFFFFF"/>
        </w:rPr>
        <w:t>de acesso ao público</w:t>
      </w:r>
      <w:r w:rsidR="00005615" w:rsidRPr="00C20EB5">
        <w:rPr>
          <w:rFonts w:ascii="Arial" w:hAnsi="Arial" w:cs="Arial"/>
          <w:color w:val="333333"/>
          <w:spacing w:val="-6"/>
          <w:sz w:val="26"/>
          <w:szCs w:val="26"/>
          <w:shd w:val="clear" w:color="auto" w:fill="FFFFFF"/>
        </w:rPr>
        <w:t xml:space="preserve">, com letras visíveis, </w:t>
      </w:r>
      <w:r w:rsidR="005062DF" w:rsidRPr="00C20EB5">
        <w:rPr>
          <w:rFonts w:ascii="Arial" w:hAnsi="Arial" w:cs="Arial"/>
          <w:color w:val="333333"/>
          <w:spacing w:val="-6"/>
          <w:sz w:val="26"/>
          <w:szCs w:val="26"/>
          <w:shd w:val="clear" w:color="auto" w:fill="FFFFFF"/>
        </w:rPr>
        <w:t>com os seguintes dizeres informativos:</w:t>
      </w:r>
    </w:p>
    <w:p w:rsidR="00F57895" w:rsidRPr="00C20EB5" w:rsidRDefault="00717C2A" w:rsidP="00163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jc w:val="center"/>
        <w:rPr>
          <w:rFonts w:ascii="Arial" w:eastAsia="Times New Roman" w:hAnsi="Arial" w:cs="Arial"/>
          <w:i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i/>
          <w:color w:val="000000"/>
          <w:sz w:val="26"/>
          <w:szCs w:val="26"/>
          <w:shd w:val="clear" w:color="auto" w:fill="FFFFFF"/>
          <w:lang w:eastAsia="pt-BR"/>
        </w:rPr>
        <w:t>“Não dê veneno, proteja os animais”!</w:t>
      </w:r>
    </w:p>
    <w:p w:rsidR="005062DF" w:rsidRPr="00C20EB5" w:rsidRDefault="005062DF" w:rsidP="00163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jc w:val="center"/>
        <w:rPr>
          <w:rFonts w:ascii="Arial" w:eastAsia="Times New Roman" w:hAnsi="Arial" w:cs="Arial"/>
          <w:i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i/>
          <w:color w:val="000000"/>
          <w:sz w:val="26"/>
          <w:szCs w:val="26"/>
          <w:shd w:val="clear" w:color="auto" w:fill="FFFFFF"/>
          <w:lang w:eastAsia="pt-BR"/>
        </w:rPr>
        <w:t xml:space="preserve">A venda </w:t>
      </w:r>
      <w:r w:rsidR="00F57895" w:rsidRPr="00C20EB5">
        <w:rPr>
          <w:rFonts w:ascii="Arial" w:eastAsia="Times New Roman" w:hAnsi="Arial" w:cs="Arial"/>
          <w:i/>
          <w:color w:val="000000"/>
          <w:sz w:val="26"/>
          <w:szCs w:val="26"/>
          <w:shd w:val="clear" w:color="auto" w:fill="FFFFFF"/>
          <w:lang w:eastAsia="pt-BR"/>
        </w:rPr>
        <w:t>e uso d</w:t>
      </w:r>
      <w:r w:rsidR="001718FE" w:rsidRPr="00C20EB5">
        <w:rPr>
          <w:rFonts w:ascii="Arial" w:eastAsia="Times New Roman" w:hAnsi="Arial" w:cs="Arial"/>
          <w:i/>
          <w:color w:val="000000"/>
          <w:sz w:val="26"/>
          <w:szCs w:val="26"/>
          <w:shd w:val="clear" w:color="auto" w:fill="FFFFFF"/>
          <w:lang w:eastAsia="pt-BR"/>
        </w:rPr>
        <w:t>e</w:t>
      </w:r>
      <w:r w:rsidR="00F57895" w:rsidRPr="00C20EB5">
        <w:rPr>
          <w:rFonts w:ascii="Arial" w:eastAsia="Times New Roman" w:hAnsi="Arial" w:cs="Arial"/>
          <w:i/>
          <w:color w:val="000000"/>
          <w:sz w:val="26"/>
          <w:szCs w:val="26"/>
          <w:shd w:val="clear" w:color="auto" w:fill="FFFFFF"/>
          <w:lang w:eastAsia="pt-BR"/>
        </w:rPr>
        <w:t xml:space="preserve"> veneno</w:t>
      </w:r>
      <w:r w:rsidR="00717C2A" w:rsidRPr="00C20EB5">
        <w:rPr>
          <w:rFonts w:ascii="Arial" w:eastAsia="Times New Roman" w:hAnsi="Arial" w:cs="Arial"/>
          <w:i/>
          <w:color w:val="000000"/>
          <w:sz w:val="26"/>
          <w:szCs w:val="26"/>
          <w:shd w:val="clear" w:color="auto" w:fill="FFFFFF"/>
          <w:lang w:eastAsia="pt-BR"/>
        </w:rPr>
        <w:t>s</w:t>
      </w:r>
      <w:r w:rsidRPr="00C20EB5">
        <w:rPr>
          <w:rFonts w:ascii="Arial" w:eastAsia="Times New Roman" w:hAnsi="Arial" w:cs="Arial"/>
          <w:i/>
          <w:color w:val="000000"/>
          <w:sz w:val="26"/>
          <w:szCs w:val="26"/>
          <w:shd w:val="clear" w:color="auto" w:fill="FFFFFF"/>
          <w:lang w:eastAsia="pt-BR"/>
        </w:rPr>
        <w:t xml:space="preserve"> sem receituário constitui crime de reclusão </w:t>
      </w:r>
      <w:r w:rsidR="00F57895" w:rsidRPr="00C20EB5">
        <w:rPr>
          <w:rFonts w:ascii="Arial" w:eastAsia="Times New Roman" w:hAnsi="Arial" w:cs="Arial"/>
          <w:i/>
          <w:color w:val="000000"/>
          <w:sz w:val="26"/>
          <w:szCs w:val="26"/>
          <w:shd w:val="clear" w:color="auto" w:fill="FFFFFF"/>
          <w:lang w:eastAsia="pt-BR"/>
        </w:rPr>
        <w:t>de 2 a 4 anos, além de multa</w:t>
      </w:r>
      <w:r w:rsidR="002F018E" w:rsidRPr="00C20EB5">
        <w:rPr>
          <w:rFonts w:ascii="Arial" w:eastAsia="Times New Roman" w:hAnsi="Arial" w:cs="Arial"/>
          <w:i/>
          <w:color w:val="000000"/>
          <w:sz w:val="26"/>
          <w:szCs w:val="26"/>
          <w:shd w:val="clear" w:color="auto" w:fill="FFFFFF"/>
          <w:lang w:eastAsia="pt-BR"/>
        </w:rPr>
        <w:t xml:space="preserve"> (lei </w:t>
      </w:r>
      <w:r w:rsidR="00CC3447" w:rsidRPr="00C20EB5">
        <w:rPr>
          <w:rFonts w:ascii="Arial" w:eastAsia="Times New Roman" w:hAnsi="Arial" w:cs="Arial"/>
          <w:i/>
          <w:color w:val="000000"/>
          <w:sz w:val="26"/>
          <w:szCs w:val="26"/>
          <w:shd w:val="clear" w:color="auto" w:fill="FFFFFF"/>
          <w:lang w:eastAsia="pt-BR"/>
        </w:rPr>
        <w:t>Federal 7.802/89)</w:t>
      </w:r>
      <w:r w:rsidR="00F57895" w:rsidRPr="00C20EB5">
        <w:rPr>
          <w:rFonts w:ascii="Arial" w:eastAsia="Times New Roman" w:hAnsi="Arial" w:cs="Arial"/>
          <w:i/>
          <w:color w:val="000000"/>
          <w:sz w:val="26"/>
          <w:szCs w:val="26"/>
          <w:shd w:val="clear" w:color="auto" w:fill="FFFFFF"/>
          <w:lang w:eastAsia="pt-BR"/>
        </w:rPr>
        <w:t>.</w:t>
      </w:r>
    </w:p>
    <w:p w:rsidR="00F57895" w:rsidRPr="00C20EB5" w:rsidRDefault="00F57895" w:rsidP="00163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i/>
          <w:color w:val="000000"/>
          <w:sz w:val="26"/>
          <w:szCs w:val="26"/>
          <w:shd w:val="clear" w:color="auto" w:fill="FFFFFF"/>
          <w:lang w:eastAsia="pt-BR"/>
        </w:rPr>
        <w:t>Denuncie o crime</w:t>
      </w:r>
      <w:r w:rsidR="00190AA7" w:rsidRPr="00C20EB5">
        <w:rPr>
          <w:rFonts w:ascii="Arial" w:eastAsia="Times New Roman" w:hAnsi="Arial" w:cs="Arial"/>
          <w:i/>
          <w:color w:val="000000"/>
          <w:sz w:val="26"/>
          <w:szCs w:val="26"/>
          <w:shd w:val="clear" w:color="auto" w:fill="FFFFFF"/>
          <w:lang w:eastAsia="pt-BR"/>
        </w:rPr>
        <w:t xml:space="preserve"> no site </w:t>
      </w:r>
      <w:r w:rsidR="00754C1A" w:rsidRPr="00C20EB5">
        <w:rPr>
          <w:rFonts w:ascii="Arial" w:hAnsi="Arial" w:cs="Arial"/>
          <w:b/>
          <w:i/>
          <w:sz w:val="26"/>
          <w:szCs w:val="26"/>
          <w:u w:val="words"/>
        </w:rPr>
        <w:t>www.defesa.agricultura.sp.gov.br”</w:t>
      </w:r>
    </w:p>
    <w:p w:rsidR="00CC3447" w:rsidRPr="00C20EB5" w:rsidRDefault="00CC3447" w:rsidP="00C20EB5">
      <w:pPr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Parágrafo único.</w:t>
      </w:r>
      <w:r w:rsid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 xml:space="preserve"> </w:t>
      </w:r>
      <w:r w:rsidR="00717C2A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A empresa que deixarem de afixar o cartaz estará sujeita</w:t>
      </w:r>
      <w:r w:rsidR="001637EC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às seguintes penalidades:</w:t>
      </w:r>
    </w:p>
    <w:p w:rsidR="00717C2A" w:rsidRPr="00C20EB5" w:rsidRDefault="00717C2A" w:rsidP="00EC5D0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 –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Advertência</w:t>
      </w:r>
    </w:p>
    <w:p w:rsidR="00717C2A" w:rsidRPr="00C20EB5" w:rsidRDefault="00717C2A" w:rsidP="00EC5D0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II -</w:t>
      </w:r>
      <w:r w:rsid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Multa de 100 (cem UFESP´s)</w:t>
      </w:r>
    </w:p>
    <w:p w:rsidR="00717C2A" w:rsidRPr="00C20EB5" w:rsidRDefault="00717C2A" w:rsidP="00EC5D0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III -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 Em caso de reincidência a multa será em dobro.</w:t>
      </w:r>
      <w:bookmarkStart w:id="0" w:name="_GoBack"/>
      <w:bookmarkEnd w:id="0"/>
    </w:p>
    <w:p w:rsidR="002B2E2E" w:rsidRPr="00C20EB5" w:rsidRDefault="00B800E4" w:rsidP="00C20EB5">
      <w:pPr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 xml:space="preserve">Art. 6º - </w:t>
      </w:r>
      <w:r w:rsidR="002B2E2E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Fica o Poder Executivo autorizado a regulamentar por Decreto a presente Lei no que couber.</w:t>
      </w:r>
    </w:p>
    <w:p w:rsidR="00EC5D03" w:rsidRPr="00C20EB5" w:rsidRDefault="002B2E2E" w:rsidP="00C20EB5">
      <w:pPr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 xml:space="preserve">ART. </w:t>
      </w:r>
      <w:r w:rsidR="00B800E4"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7</w:t>
      </w: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.º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-</w:t>
      </w:r>
      <w:r w:rsid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</w:t>
      </w:r>
      <w:r w:rsidR="00EC5D03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As despesas decorrentes com a execução desta Lei correrão por conta de verbas próprias do orçamento vigente, suplementadas se necessário.</w:t>
      </w:r>
    </w:p>
    <w:p w:rsidR="00717C2A" w:rsidRPr="00C20EB5" w:rsidRDefault="00717C2A" w:rsidP="00C20EB5">
      <w:pPr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Art. 8° -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Os estabelecimentos terão o prazo de 90 (noventa) dias para se adequarem </w:t>
      </w:r>
      <w:r w:rsidR="00AA17D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à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presente lei.</w:t>
      </w:r>
    </w:p>
    <w:p w:rsidR="007B2825" w:rsidRPr="00C20EB5" w:rsidRDefault="00B800E4" w:rsidP="00C20EB5">
      <w:pPr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 xml:space="preserve">ART. </w:t>
      </w:r>
      <w:r w:rsidR="00717C2A"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9</w:t>
      </w:r>
      <w:r w:rsidR="00EC5D03" w:rsidRPr="00C20EB5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.º</w:t>
      </w:r>
      <w:r w:rsidR="00EC5D03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- Esta Lei entrará em vigor na data da sua publicação, revogadas as disposições em contrário.</w:t>
      </w:r>
    </w:p>
    <w:p w:rsidR="00EC5D03" w:rsidRPr="00C20EB5" w:rsidRDefault="00EC5D03" w:rsidP="00C20EB5">
      <w:pPr>
        <w:spacing w:after="100" w:afterAutospacing="1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Sala das sessões, </w:t>
      </w:r>
      <w:r w:rsid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04 de Maio</w:t>
      </w:r>
      <w:r w:rsidR="00AD40B1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de 20</w:t>
      </w:r>
      <w:r w:rsidR="005079C2"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20</w:t>
      </w:r>
      <w:r w:rsidRPr="00C20EB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.</w:t>
      </w:r>
    </w:p>
    <w:p w:rsidR="00BC5C0B" w:rsidRPr="00C20EB5" w:rsidRDefault="00BC5C0B" w:rsidP="00EC5D0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:rsidR="00AD40B1" w:rsidRPr="00C20EB5" w:rsidRDefault="00C20EB5" w:rsidP="00C20EB5">
      <w:pPr>
        <w:tabs>
          <w:tab w:val="left" w:pos="2550"/>
          <w:tab w:val="center" w:pos="4394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8"/>
          <w:szCs w:val="26"/>
          <w:shd w:val="clear" w:color="auto" w:fill="FFFFFF"/>
          <w:lang w:eastAsia="pt-BR"/>
        </w:rPr>
        <w:tab/>
      </w:r>
      <w:r w:rsidRPr="00C20EB5">
        <w:rPr>
          <w:rFonts w:ascii="Arial" w:eastAsia="Times New Roman" w:hAnsi="Arial" w:cs="Arial"/>
          <w:b/>
          <w:color w:val="000000"/>
          <w:sz w:val="28"/>
          <w:szCs w:val="26"/>
          <w:shd w:val="clear" w:color="auto" w:fill="FFFFFF"/>
          <w:lang w:eastAsia="pt-BR"/>
        </w:rPr>
        <w:tab/>
      </w:r>
      <w:r w:rsidR="00AD40B1" w:rsidRPr="00C20EB5">
        <w:rPr>
          <w:rFonts w:ascii="Arial" w:eastAsia="Times New Roman" w:hAnsi="Arial" w:cs="Arial"/>
          <w:b/>
          <w:color w:val="000000"/>
          <w:sz w:val="28"/>
          <w:szCs w:val="26"/>
          <w:shd w:val="clear" w:color="auto" w:fill="FFFFFF"/>
          <w:lang w:eastAsia="pt-BR"/>
        </w:rPr>
        <w:t>MAICON RIBEIRO FURTADO</w:t>
      </w:r>
    </w:p>
    <w:p w:rsidR="00AD40B1" w:rsidRPr="00C20EB5" w:rsidRDefault="00AD40B1" w:rsidP="00C20EB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6"/>
          <w:shd w:val="clear" w:color="auto" w:fill="FFFFFF"/>
          <w:lang w:eastAsia="pt-BR"/>
        </w:rPr>
      </w:pPr>
      <w:r w:rsidRPr="00C20EB5">
        <w:rPr>
          <w:rFonts w:ascii="Arial" w:eastAsia="Times New Roman" w:hAnsi="Arial" w:cs="Arial"/>
          <w:b/>
          <w:color w:val="000000"/>
          <w:sz w:val="28"/>
          <w:szCs w:val="26"/>
          <w:shd w:val="clear" w:color="auto" w:fill="FFFFFF"/>
          <w:lang w:eastAsia="pt-BR"/>
        </w:rPr>
        <w:t>Vereador</w:t>
      </w:r>
    </w:p>
    <w:p w:rsidR="00EC5D03" w:rsidRPr="00C20EB5" w:rsidRDefault="00EC5D03" w:rsidP="00C20EB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</w:pPr>
    </w:p>
    <w:p w:rsidR="00EC5D03" w:rsidRPr="00C20EB5" w:rsidRDefault="00EC5D03" w:rsidP="00EC5D0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sectPr w:rsidR="00EC5D03" w:rsidRPr="00C20EB5" w:rsidSect="009825CA">
      <w:headerReference w:type="default" r:id="rId6"/>
      <w:pgSz w:w="11906" w:h="16838"/>
      <w:pgMar w:top="1701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6BC" w:rsidRDefault="00FA46BC" w:rsidP="00AA1202">
      <w:pPr>
        <w:spacing w:after="0" w:line="240" w:lineRule="auto"/>
      </w:pPr>
      <w:r>
        <w:separator/>
      </w:r>
    </w:p>
  </w:endnote>
  <w:endnote w:type="continuationSeparator" w:id="1">
    <w:p w:rsidR="00FA46BC" w:rsidRDefault="00FA46BC" w:rsidP="00AA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6BC" w:rsidRDefault="00FA46BC" w:rsidP="00AA1202">
      <w:pPr>
        <w:spacing w:after="0" w:line="240" w:lineRule="auto"/>
      </w:pPr>
      <w:r>
        <w:separator/>
      </w:r>
    </w:p>
  </w:footnote>
  <w:footnote w:type="continuationSeparator" w:id="1">
    <w:p w:rsidR="00FA46BC" w:rsidRDefault="00FA46BC" w:rsidP="00AA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202" w:rsidRDefault="00AA12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5776595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C5D03"/>
    <w:rsid w:val="00005615"/>
    <w:rsid w:val="00030F5A"/>
    <w:rsid w:val="000D7DA8"/>
    <w:rsid w:val="000F4C5C"/>
    <w:rsid w:val="001637EC"/>
    <w:rsid w:val="001718FE"/>
    <w:rsid w:val="00190AA7"/>
    <w:rsid w:val="002325F9"/>
    <w:rsid w:val="0023286F"/>
    <w:rsid w:val="00240FF4"/>
    <w:rsid w:val="002B2E2E"/>
    <w:rsid w:val="002F018E"/>
    <w:rsid w:val="003B5D49"/>
    <w:rsid w:val="003D211A"/>
    <w:rsid w:val="004801C3"/>
    <w:rsid w:val="004B7546"/>
    <w:rsid w:val="005062DF"/>
    <w:rsid w:val="005079C2"/>
    <w:rsid w:val="005A6131"/>
    <w:rsid w:val="005E3C51"/>
    <w:rsid w:val="0065568C"/>
    <w:rsid w:val="00717C2A"/>
    <w:rsid w:val="00754C1A"/>
    <w:rsid w:val="00787104"/>
    <w:rsid w:val="007B2825"/>
    <w:rsid w:val="007D0EA8"/>
    <w:rsid w:val="00817BB2"/>
    <w:rsid w:val="00837618"/>
    <w:rsid w:val="00920F78"/>
    <w:rsid w:val="009825CA"/>
    <w:rsid w:val="00A64F8C"/>
    <w:rsid w:val="00A9245F"/>
    <w:rsid w:val="00AA1202"/>
    <w:rsid w:val="00AA17DB"/>
    <w:rsid w:val="00AC42F7"/>
    <w:rsid w:val="00AC6810"/>
    <w:rsid w:val="00AD40B1"/>
    <w:rsid w:val="00B22F8C"/>
    <w:rsid w:val="00B41ADA"/>
    <w:rsid w:val="00B800E4"/>
    <w:rsid w:val="00BC5C0B"/>
    <w:rsid w:val="00BE7B39"/>
    <w:rsid w:val="00C20EB5"/>
    <w:rsid w:val="00CA16EC"/>
    <w:rsid w:val="00CC3447"/>
    <w:rsid w:val="00D57C87"/>
    <w:rsid w:val="00DE4525"/>
    <w:rsid w:val="00E0653E"/>
    <w:rsid w:val="00E22A8B"/>
    <w:rsid w:val="00E81A30"/>
    <w:rsid w:val="00EB79CE"/>
    <w:rsid w:val="00EC5D03"/>
    <w:rsid w:val="00F15989"/>
    <w:rsid w:val="00F33BEF"/>
    <w:rsid w:val="00F57895"/>
    <w:rsid w:val="00F86C9B"/>
    <w:rsid w:val="00FA4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9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5D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4C1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AA1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202"/>
  </w:style>
  <w:style w:type="paragraph" w:styleId="Rodap">
    <w:name w:val="footer"/>
    <w:basedOn w:val="Normal"/>
    <w:link w:val="RodapChar"/>
    <w:uiPriority w:val="99"/>
    <w:semiHidden/>
    <w:unhideWhenUsed/>
    <w:rsid w:val="00AA1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5D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4C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9</cp:revision>
  <cp:lastPrinted>2020-05-04T13:33:00Z</cp:lastPrinted>
  <dcterms:created xsi:type="dcterms:W3CDTF">2020-05-04T13:28:00Z</dcterms:created>
  <dcterms:modified xsi:type="dcterms:W3CDTF">2020-05-04T13:34:00Z</dcterms:modified>
</cp:coreProperties>
</file>