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00" w:rsidRDefault="00300B00" w:rsidP="00ED725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00B00" w:rsidRDefault="00300B00" w:rsidP="00ED725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00B00" w:rsidRDefault="00300B00" w:rsidP="00ED725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00B00" w:rsidRDefault="00300B00" w:rsidP="00ED725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D725D" w:rsidRPr="00300B00" w:rsidRDefault="00ED725D" w:rsidP="00ED725D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00B00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D725D" w:rsidRPr="00300B00" w:rsidRDefault="00ED725D" w:rsidP="00ED725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D725D" w:rsidRPr="00300B00" w:rsidRDefault="00ED725D" w:rsidP="00ED725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D725D" w:rsidRPr="00300B00" w:rsidRDefault="00ED725D" w:rsidP="00300B00">
      <w:pPr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300B00">
        <w:rPr>
          <w:rFonts w:ascii="Arial" w:hAnsi="Arial" w:cs="Arial"/>
          <w:b/>
          <w:sz w:val="28"/>
          <w:szCs w:val="26"/>
        </w:rPr>
        <w:t xml:space="preserve">Indico ao Senhor Prefeito, na forma regimental, que interceda junto ao DEMUTRAN para que seja alterado o trânsito da Rua Ângelo </w:t>
      </w:r>
      <w:proofErr w:type="spellStart"/>
      <w:r w:rsidRPr="00300B00">
        <w:rPr>
          <w:rFonts w:ascii="Arial" w:hAnsi="Arial" w:cs="Arial"/>
          <w:b/>
          <w:sz w:val="28"/>
          <w:szCs w:val="26"/>
        </w:rPr>
        <w:t>Cestari</w:t>
      </w:r>
      <w:proofErr w:type="spellEnd"/>
      <w:r w:rsidRPr="00300B00">
        <w:rPr>
          <w:rFonts w:ascii="Arial" w:hAnsi="Arial" w:cs="Arial"/>
          <w:b/>
          <w:sz w:val="28"/>
          <w:szCs w:val="26"/>
        </w:rPr>
        <w:t xml:space="preserve"> para mão única de direção, sentido centro-bairro.</w:t>
      </w:r>
      <w:bookmarkStart w:id="0" w:name="_GoBack"/>
      <w:bookmarkEnd w:id="0"/>
    </w:p>
    <w:p w:rsidR="00ED725D" w:rsidRPr="00300B00" w:rsidRDefault="00ED725D" w:rsidP="00ED725D">
      <w:pPr>
        <w:jc w:val="both"/>
        <w:rPr>
          <w:rFonts w:ascii="Arial" w:hAnsi="Arial" w:cs="Arial"/>
          <w:b/>
          <w:sz w:val="26"/>
          <w:szCs w:val="26"/>
        </w:rPr>
      </w:pPr>
    </w:p>
    <w:p w:rsidR="00ED725D" w:rsidRPr="00300B00" w:rsidRDefault="00ED725D" w:rsidP="00ED725D">
      <w:pPr>
        <w:jc w:val="both"/>
        <w:rPr>
          <w:rFonts w:ascii="Arial" w:hAnsi="Arial" w:cs="Arial"/>
          <w:b/>
          <w:sz w:val="26"/>
          <w:szCs w:val="26"/>
        </w:rPr>
      </w:pPr>
    </w:p>
    <w:p w:rsidR="00ED725D" w:rsidRPr="00300B00" w:rsidRDefault="00ED725D" w:rsidP="00ED725D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00B00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D725D" w:rsidRPr="00300B00" w:rsidRDefault="00ED725D" w:rsidP="00ED725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ED725D" w:rsidRPr="00300B00" w:rsidRDefault="00ED725D" w:rsidP="00ED725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300B00">
        <w:rPr>
          <w:rFonts w:ascii="Arial" w:hAnsi="Arial" w:cs="Arial"/>
          <w:sz w:val="26"/>
          <w:szCs w:val="26"/>
        </w:rPr>
        <w:tab/>
        <w:t xml:space="preserve"> Em visita pelo local pudemos constatar o quanto é caótico e perigoso o trânsito na referida via, a qual é demasiadamente estreita e o estacionamento de veículos está permitido em ambos os lados, o que dificulta ainda mais o fluxo de veículos. </w:t>
      </w:r>
    </w:p>
    <w:p w:rsidR="00ED725D" w:rsidRPr="00300B00" w:rsidRDefault="00ED725D" w:rsidP="00ED725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ED725D" w:rsidRPr="00300B00" w:rsidRDefault="00ED725D" w:rsidP="00ED725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300B00">
        <w:rPr>
          <w:rFonts w:ascii="Arial" w:hAnsi="Arial" w:cs="Arial"/>
          <w:sz w:val="26"/>
          <w:szCs w:val="26"/>
        </w:rPr>
        <w:tab/>
        <w:t>Portanto, é preciso que seja alterada a sinalização, tornando-a mão única de direção.</w:t>
      </w:r>
    </w:p>
    <w:p w:rsidR="00ED725D" w:rsidRPr="00300B00" w:rsidRDefault="00ED725D" w:rsidP="00ED725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ED725D" w:rsidRPr="00300B00" w:rsidRDefault="00ED725D" w:rsidP="00ED725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300B00">
        <w:rPr>
          <w:rFonts w:ascii="Arial" w:hAnsi="Arial" w:cs="Arial"/>
          <w:sz w:val="26"/>
          <w:szCs w:val="26"/>
        </w:rPr>
        <w:tab/>
        <w:t>Diante disso, faço a presente indicação para que seja atendida o mais breve possível.</w:t>
      </w:r>
    </w:p>
    <w:p w:rsidR="006F339B" w:rsidRPr="00300B00" w:rsidRDefault="006F339B">
      <w:pPr>
        <w:rPr>
          <w:rFonts w:ascii="Arial" w:hAnsi="Arial" w:cs="Arial"/>
          <w:sz w:val="26"/>
          <w:szCs w:val="26"/>
          <w:lang/>
        </w:rPr>
      </w:pPr>
    </w:p>
    <w:p w:rsidR="00ED725D" w:rsidRPr="00300B00" w:rsidRDefault="00ED725D" w:rsidP="00300B00">
      <w:pPr>
        <w:jc w:val="right"/>
        <w:rPr>
          <w:rFonts w:ascii="Arial" w:hAnsi="Arial" w:cs="Arial"/>
          <w:sz w:val="26"/>
          <w:szCs w:val="26"/>
        </w:rPr>
      </w:pPr>
      <w:r w:rsidRPr="00300B00">
        <w:rPr>
          <w:rFonts w:ascii="Arial" w:hAnsi="Arial" w:cs="Arial"/>
          <w:sz w:val="26"/>
          <w:szCs w:val="26"/>
          <w:lang/>
        </w:rPr>
        <w:tab/>
      </w:r>
      <w:r w:rsidRPr="00300B00">
        <w:rPr>
          <w:rFonts w:ascii="Arial" w:hAnsi="Arial" w:cs="Arial"/>
          <w:sz w:val="26"/>
          <w:szCs w:val="26"/>
        </w:rPr>
        <w:t>Sala das Sessões, 27 de janeiro de 2020.</w:t>
      </w:r>
    </w:p>
    <w:p w:rsidR="00ED725D" w:rsidRDefault="00ED725D">
      <w:pPr>
        <w:rPr>
          <w:rFonts w:ascii="Arial" w:hAnsi="Arial" w:cs="Arial"/>
          <w:sz w:val="26"/>
          <w:szCs w:val="26"/>
        </w:rPr>
      </w:pPr>
    </w:p>
    <w:p w:rsidR="00300B00" w:rsidRPr="00300B00" w:rsidRDefault="00300B00">
      <w:pPr>
        <w:rPr>
          <w:rFonts w:ascii="Arial" w:hAnsi="Arial" w:cs="Arial"/>
          <w:sz w:val="26"/>
          <w:szCs w:val="26"/>
        </w:rPr>
      </w:pPr>
    </w:p>
    <w:p w:rsidR="00ED725D" w:rsidRPr="00300B00" w:rsidRDefault="00ED725D">
      <w:pPr>
        <w:rPr>
          <w:rFonts w:ascii="Arial" w:hAnsi="Arial" w:cs="Arial"/>
          <w:sz w:val="26"/>
          <w:szCs w:val="26"/>
        </w:rPr>
      </w:pPr>
    </w:p>
    <w:p w:rsidR="00ED725D" w:rsidRPr="00300B00" w:rsidRDefault="00ED725D" w:rsidP="00ED725D">
      <w:pPr>
        <w:jc w:val="center"/>
        <w:rPr>
          <w:rFonts w:ascii="Arial" w:hAnsi="Arial" w:cs="Arial"/>
          <w:b/>
          <w:sz w:val="28"/>
          <w:szCs w:val="26"/>
        </w:rPr>
      </w:pPr>
      <w:r w:rsidRPr="00300B00">
        <w:rPr>
          <w:rFonts w:ascii="Arial" w:hAnsi="Arial" w:cs="Arial"/>
          <w:b/>
          <w:sz w:val="28"/>
          <w:szCs w:val="26"/>
        </w:rPr>
        <w:t>JOÃO FERNANDO DE JESUS PEREIRA</w:t>
      </w:r>
    </w:p>
    <w:p w:rsidR="00ED725D" w:rsidRPr="00300B00" w:rsidRDefault="00ED725D" w:rsidP="00ED725D">
      <w:pPr>
        <w:jc w:val="center"/>
        <w:rPr>
          <w:rFonts w:ascii="Arial" w:hAnsi="Arial" w:cs="Arial"/>
          <w:b/>
          <w:sz w:val="28"/>
          <w:szCs w:val="26"/>
        </w:rPr>
      </w:pPr>
      <w:r w:rsidRPr="00300B00">
        <w:rPr>
          <w:rFonts w:ascii="Arial" w:hAnsi="Arial" w:cs="Arial"/>
          <w:b/>
          <w:sz w:val="28"/>
          <w:szCs w:val="26"/>
        </w:rPr>
        <w:t>Vereador</w:t>
      </w:r>
    </w:p>
    <w:sectPr w:rsidR="00ED725D" w:rsidRPr="00300B00" w:rsidSect="00300B00">
      <w:pgSz w:w="11906" w:h="16838"/>
      <w:pgMar w:top="1417" w:right="1274" w:bottom="1417" w:left="1701" w:header="708" w:footer="708" w:gutter="0"/>
      <w:cols w:space="708"/>
      <w:docGrid w:linePitch="360"/>
      <w:headerReference w:type="default" r:id="R40b3ff03ad184b68"/>
      <w:headerReference w:type="even" r:id="R47d421e752a94d3f"/>
      <w:headerReference w:type="first" r:id="R5a0dd9347c0e4d9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70a33c2d694bf0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25D"/>
    <w:rsid w:val="00300B00"/>
    <w:rsid w:val="00382608"/>
    <w:rsid w:val="006F339B"/>
    <w:rsid w:val="00ED7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ED72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/>
    </w:rPr>
  </w:style>
  <w:style w:type="character" w:customStyle="1" w:styleId="Pr-formataoHTMLChar">
    <w:name w:val="Pré-formatação HTML Char"/>
    <w:basedOn w:val="Fontepargpadro"/>
    <w:link w:val="Pr-formataoHTML"/>
    <w:rsid w:val="00ED725D"/>
    <w:rPr>
      <w:rFonts w:ascii="Arial Unicode MS" w:eastAsia="Arial Unicode MS" w:hAnsi="Arial Unicode MS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0b3ff03ad184b68" /><Relationship Type="http://schemas.openxmlformats.org/officeDocument/2006/relationships/header" Target="/word/header2.xml" Id="R47d421e752a94d3f" /><Relationship Type="http://schemas.openxmlformats.org/officeDocument/2006/relationships/header" Target="/word/header3.xml" Id="R5a0dd9347c0e4d94" /><Relationship Type="http://schemas.openxmlformats.org/officeDocument/2006/relationships/image" Target="/word/media/148d9111-765d-4dbb-b8d8-618f078532ca.png" Id="R98bab12d1ff0449e" /><Relationship Type="http://schemas.openxmlformats.org/officeDocument/2006/relationships/image" Target="/word/media/de0c2bce-e90d-40a0-bfcf-e99b4f1e4be9.png" Id="Rca3feda83a4a4c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48d9111-765d-4dbb-b8d8-618f078532ca.png" Id="Rfc847aa56df54dc1" /><Relationship Type="http://schemas.openxmlformats.org/officeDocument/2006/relationships/image" Target="/word/media/de0c2bce-e90d-40a0-bfcf-e99b4f1e4be9.png" Id="R8070a33c2d694b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2020-01-27T14:09:00Z</dcterms:created>
  <dcterms:modified xsi:type="dcterms:W3CDTF">2020-01-27T14:22:00Z</dcterms:modified>
</cp:coreProperties>
</file>