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D5" w:rsidRDefault="001506D5" w:rsidP="006B029B">
      <w:pPr>
        <w:pStyle w:val="NormalWeb"/>
        <w:spacing w:line="276" w:lineRule="auto"/>
        <w:jc w:val="center"/>
        <w:rPr>
          <w:rFonts w:ascii="Tahoma" w:hAnsi="Tahoma" w:cs="Tahoma"/>
          <w:b/>
        </w:rPr>
      </w:pPr>
    </w:p>
    <w:p w:rsidR="006B029B" w:rsidRPr="00D21ECE" w:rsidRDefault="006B029B" w:rsidP="006B029B">
      <w:pPr>
        <w:pStyle w:val="NormalWeb"/>
        <w:spacing w:line="276" w:lineRule="auto"/>
        <w:jc w:val="center"/>
        <w:rPr>
          <w:rFonts w:ascii="Tahoma" w:hAnsi="Tahoma" w:cs="Tahoma"/>
          <w:b/>
        </w:rPr>
      </w:pPr>
      <w:r w:rsidRPr="00D21ECE">
        <w:rPr>
          <w:rFonts w:ascii="Tahoma" w:hAnsi="Tahoma" w:cs="Tahoma"/>
          <w:b/>
        </w:rPr>
        <w:t>ANEXO I</w:t>
      </w:r>
    </w:p>
    <w:p w:rsidR="00553FAE" w:rsidRPr="00D21ECE" w:rsidRDefault="002833E2" w:rsidP="006B029B">
      <w:pPr>
        <w:pStyle w:val="NormalWeb"/>
        <w:spacing w:line="276" w:lineRule="auto"/>
        <w:jc w:val="center"/>
        <w:rPr>
          <w:rFonts w:ascii="Tahoma" w:hAnsi="Tahoma" w:cs="Tahoma"/>
          <w:b/>
        </w:rPr>
      </w:pPr>
      <w:r w:rsidRPr="00D21ECE">
        <w:rPr>
          <w:rFonts w:ascii="Tahoma" w:hAnsi="Tahoma" w:cs="Tahoma"/>
          <w:b/>
        </w:rPr>
        <w:t>Quadro de Pessoal dos Empregos Públicos de Carreira</w:t>
      </w:r>
    </w:p>
    <w:p w:rsidR="002833E2" w:rsidRPr="00D21ECE" w:rsidRDefault="002833E2" w:rsidP="002B6F8C">
      <w:pPr>
        <w:pStyle w:val="NormalWeb"/>
        <w:spacing w:line="276" w:lineRule="auto"/>
        <w:jc w:val="center"/>
        <w:rPr>
          <w:rFonts w:ascii="Tahoma" w:hAnsi="Tahoma" w:cs="Tahoma"/>
          <w:b/>
        </w:rPr>
      </w:pPr>
      <w:r w:rsidRPr="00D21ECE">
        <w:rPr>
          <w:rFonts w:ascii="Tahoma" w:hAnsi="Tahoma" w:cs="Tahoma"/>
          <w:b/>
        </w:rPr>
        <w:t>Procurador do Município</w:t>
      </w:r>
    </w:p>
    <w:p w:rsidR="00553FAE" w:rsidRPr="00D21ECE" w:rsidRDefault="00553FAE" w:rsidP="006B029B">
      <w:pPr>
        <w:pStyle w:val="NormalWeb"/>
        <w:spacing w:line="276" w:lineRule="auto"/>
        <w:jc w:val="center"/>
        <w:rPr>
          <w:rFonts w:ascii="Tahoma" w:hAnsi="Tahoma" w:cs="Tahoma"/>
          <w:b/>
        </w:rPr>
      </w:pPr>
    </w:p>
    <w:tbl>
      <w:tblPr>
        <w:tblStyle w:val="Tabelacomgrade"/>
        <w:tblW w:w="14283" w:type="dxa"/>
        <w:tblLayout w:type="fixed"/>
        <w:tblLook w:val="04A0"/>
      </w:tblPr>
      <w:tblGrid>
        <w:gridCol w:w="1242"/>
        <w:gridCol w:w="1276"/>
        <w:gridCol w:w="1276"/>
        <w:gridCol w:w="1134"/>
        <w:gridCol w:w="850"/>
        <w:gridCol w:w="993"/>
        <w:gridCol w:w="1134"/>
        <w:gridCol w:w="1559"/>
        <w:gridCol w:w="992"/>
        <w:gridCol w:w="992"/>
        <w:gridCol w:w="993"/>
        <w:gridCol w:w="992"/>
        <w:gridCol w:w="850"/>
      </w:tblGrid>
      <w:tr w:rsidR="002B6F8C" w:rsidRPr="00D21ECE" w:rsidTr="00D21ECE">
        <w:tc>
          <w:tcPr>
            <w:tcW w:w="1242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Grupo Ocupacional</w:t>
            </w:r>
          </w:p>
        </w:tc>
        <w:tc>
          <w:tcPr>
            <w:tcW w:w="1276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Empregos Efetivos</w:t>
            </w:r>
          </w:p>
        </w:tc>
        <w:tc>
          <w:tcPr>
            <w:tcW w:w="1276" w:type="dxa"/>
            <w:vMerge w:val="restart"/>
          </w:tcPr>
          <w:p w:rsidR="002B6F8C" w:rsidRPr="00D21ECE" w:rsidRDefault="002B6F8C" w:rsidP="002B6F8C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Progressão Nível</w:t>
            </w:r>
          </w:p>
        </w:tc>
        <w:tc>
          <w:tcPr>
            <w:tcW w:w="1134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Referência Originária</w:t>
            </w:r>
          </w:p>
        </w:tc>
        <w:tc>
          <w:tcPr>
            <w:tcW w:w="4536" w:type="dxa"/>
            <w:gridSpan w:val="4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Quadro de Pessoal</w:t>
            </w:r>
          </w:p>
        </w:tc>
        <w:tc>
          <w:tcPr>
            <w:tcW w:w="4819" w:type="dxa"/>
            <w:gridSpan w:val="5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Promoção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0D1CE5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B6F8C" w:rsidRPr="00D21ECE" w:rsidRDefault="002B6F8C" w:rsidP="002B6F8C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Vagas Criadas</w:t>
            </w:r>
          </w:p>
        </w:tc>
        <w:tc>
          <w:tcPr>
            <w:tcW w:w="993" w:type="dxa"/>
            <w:vMerge w:val="restart"/>
          </w:tcPr>
          <w:p w:rsidR="002B6F8C" w:rsidRPr="00D21ECE" w:rsidRDefault="002B6F8C" w:rsidP="002B6F8C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Vagas Carreira</w:t>
            </w:r>
          </w:p>
        </w:tc>
        <w:tc>
          <w:tcPr>
            <w:tcW w:w="1134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Vagas Ocupadas</w:t>
            </w:r>
          </w:p>
        </w:tc>
        <w:tc>
          <w:tcPr>
            <w:tcW w:w="1559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Vagas Remanescentes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Classe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Classe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Classe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Classe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Classe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21ECE">
              <w:rPr>
                <w:rFonts w:ascii="Tahoma" w:hAnsi="Tahoma" w:cs="Tahoma"/>
                <w:b/>
                <w:sz w:val="16"/>
                <w:szCs w:val="16"/>
              </w:rPr>
              <w:t>F</w:t>
            </w:r>
          </w:p>
        </w:tc>
      </w:tr>
      <w:tr w:rsidR="00D21ECE" w:rsidRPr="00D21ECE" w:rsidTr="00D21ECE">
        <w:tc>
          <w:tcPr>
            <w:tcW w:w="1242" w:type="dxa"/>
            <w:vMerge w:val="restart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Isolados</w:t>
            </w:r>
          </w:p>
        </w:tc>
        <w:tc>
          <w:tcPr>
            <w:tcW w:w="1276" w:type="dxa"/>
            <w:vMerge w:val="restart"/>
          </w:tcPr>
          <w:p w:rsidR="002B6F8C" w:rsidRPr="00D21ECE" w:rsidRDefault="002B6F8C" w:rsidP="002B6F8C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Procurador do Município</w:t>
            </w:r>
          </w:p>
        </w:tc>
        <w:tc>
          <w:tcPr>
            <w:tcW w:w="1276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I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XXIX-A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XXIX-F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II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XXX-A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XXX-F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III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XXXI-A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 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XXXI-F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IV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XXXII-A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 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XXXII-F</w:t>
            </w:r>
          </w:p>
        </w:tc>
      </w:tr>
      <w:tr w:rsidR="00D21ECE" w:rsidRPr="00D21ECE" w:rsidTr="00D21ECE">
        <w:tc>
          <w:tcPr>
            <w:tcW w:w="1242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V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XXXIII-A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 B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XXXIII-C</w:t>
            </w:r>
          </w:p>
        </w:tc>
        <w:tc>
          <w:tcPr>
            <w:tcW w:w="993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XXXIII-D</w:t>
            </w:r>
          </w:p>
        </w:tc>
        <w:tc>
          <w:tcPr>
            <w:tcW w:w="992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XXXIII-E</w:t>
            </w:r>
          </w:p>
        </w:tc>
        <w:tc>
          <w:tcPr>
            <w:tcW w:w="850" w:type="dxa"/>
          </w:tcPr>
          <w:p w:rsidR="002B6F8C" w:rsidRPr="00D21ECE" w:rsidRDefault="002B6F8C" w:rsidP="002833E2">
            <w:pPr>
              <w:pStyle w:val="NormalWeb"/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21ECE">
              <w:rPr>
                <w:rFonts w:ascii="Tahoma" w:hAnsi="Tahoma" w:cs="Tahoma"/>
                <w:sz w:val="16"/>
                <w:szCs w:val="16"/>
              </w:rPr>
              <w:t>XXXIII-F</w:t>
            </w:r>
          </w:p>
        </w:tc>
      </w:tr>
    </w:tbl>
    <w:p w:rsidR="00B2642E" w:rsidRPr="00D21ECE" w:rsidRDefault="00B2642E">
      <w:pPr>
        <w:rPr>
          <w:rFonts w:ascii="Tahoma" w:hAnsi="Tahoma" w:cs="Tahoma"/>
        </w:rPr>
      </w:pPr>
      <w:bookmarkStart w:id="0" w:name="_GoBack"/>
      <w:bookmarkEnd w:id="0"/>
    </w:p>
    <w:sectPr w:rsidR="00B2642E" w:rsidRPr="00D21ECE" w:rsidSect="001506D5">
      <w:headerReference w:type="default" r:id="rId6"/>
      <w:pgSz w:w="16840" w:h="11907" w:orient="landscape" w:code="9"/>
      <w:pgMar w:top="1701" w:right="2438" w:bottom="1701" w:left="1560" w:header="284" w:footer="47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D8E" w:rsidRDefault="006F0D8E">
      <w:r>
        <w:separator/>
      </w:r>
    </w:p>
  </w:endnote>
  <w:endnote w:type="continuationSeparator" w:id="1">
    <w:p w:rsidR="006F0D8E" w:rsidRDefault="006F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D8E" w:rsidRDefault="006F0D8E">
      <w:r>
        <w:separator/>
      </w:r>
    </w:p>
  </w:footnote>
  <w:footnote w:type="continuationSeparator" w:id="1">
    <w:p w:rsidR="006F0D8E" w:rsidRDefault="006F0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1771"/>
    </w:tblGrid>
    <w:tr w:rsidR="002F4A76">
      <w:tc>
        <w:tcPr>
          <w:tcW w:w="1771" w:type="dxa"/>
          <w:tcBorders>
            <w:top w:val="nil"/>
            <w:left w:val="nil"/>
            <w:bottom w:val="nil"/>
            <w:right w:val="nil"/>
          </w:tcBorders>
        </w:tcPr>
        <w:p w:rsidR="002F4A76" w:rsidRDefault="006F0D8E" w:rsidP="001D1051">
          <w:pPr>
            <w:pStyle w:val="Cabealho"/>
          </w:pPr>
        </w:p>
      </w:tc>
    </w:tr>
  </w:tbl>
  <w:p w:rsidR="002F4A76" w:rsidRDefault="006F0D8E" w:rsidP="001D105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29B"/>
    <w:rsid w:val="000D1CE5"/>
    <w:rsid w:val="00120CB9"/>
    <w:rsid w:val="001506D5"/>
    <w:rsid w:val="0015511A"/>
    <w:rsid w:val="002124F1"/>
    <w:rsid w:val="002833E2"/>
    <w:rsid w:val="002B6F8C"/>
    <w:rsid w:val="0038593C"/>
    <w:rsid w:val="00553FAE"/>
    <w:rsid w:val="0060495F"/>
    <w:rsid w:val="00676C9B"/>
    <w:rsid w:val="006B029B"/>
    <w:rsid w:val="006C12FE"/>
    <w:rsid w:val="006F0D8E"/>
    <w:rsid w:val="00825AF5"/>
    <w:rsid w:val="00974017"/>
    <w:rsid w:val="00982154"/>
    <w:rsid w:val="00B2642E"/>
    <w:rsid w:val="00C2404D"/>
    <w:rsid w:val="00C515B4"/>
    <w:rsid w:val="00C83FBF"/>
    <w:rsid w:val="00CC2681"/>
    <w:rsid w:val="00D21ECE"/>
    <w:rsid w:val="00DC5984"/>
    <w:rsid w:val="00E0442F"/>
    <w:rsid w:val="00EF7240"/>
    <w:rsid w:val="00FD7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029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029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B0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B02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Lucas</cp:lastModifiedBy>
  <cp:revision>2</cp:revision>
  <cp:lastPrinted>2019-12-04T19:39:00Z</cp:lastPrinted>
  <dcterms:created xsi:type="dcterms:W3CDTF">2019-12-05T12:13:00Z</dcterms:created>
  <dcterms:modified xsi:type="dcterms:W3CDTF">2019-12-05T12:13:00Z</dcterms:modified>
</cp:coreProperties>
</file>