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E5" w:rsidRDefault="000E19E5" w:rsidP="00817C21">
      <w:pPr>
        <w:jc w:val="center"/>
        <w:rPr>
          <w:rFonts w:ascii="Arial" w:hAnsi="Arial" w:cs="Arial"/>
          <w:b/>
          <w:sz w:val="48"/>
          <w:szCs w:val="26"/>
        </w:rPr>
      </w:pPr>
    </w:p>
    <w:p w:rsidR="000E19E5" w:rsidRDefault="000E19E5" w:rsidP="00817C21">
      <w:pPr>
        <w:jc w:val="center"/>
        <w:rPr>
          <w:rFonts w:ascii="Arial" w:hAnsi="Arial" w:cs="Arial"/>
          <w:b/>
          <w:sz w:val="48"/>
          <w:szCs w:val="26"/>
        </w:rPr>
      </w:pPr>
    </w:p>
    <w:p w:rsidR="00817C21" w:rsidRPr="000E19E5" w:rsidRDefault="00817C21" w:rsidP="00817C21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E19E5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817C21" w:rsidRPr="00BD5A42" w:rsidRDefault="00817C21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817C21" w:rsidRPr="000E19E5" w:rsidRDefault="00817C21" w:rsidP="00817C21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BD5A42">
        <w:rPr>
          <w:rFonts w:ascii="Arial" w:hAnsi="Arial" w:cs="Arial"/>
          <w:sz w:val="26"/>
          <w:szCs w:val="26"/>
        </w:rPr>
        <w:t xml:space="preserve">          </w:t>
      </w:r>
      <w:r w:rsidRPr="00BD5A42">
        <w:rPr>
          <w:rFonts w:ascii="Arial" w:hAnsi="Arial" w:cs="Arial"/>
          <w:sz w:val="28"/>
          <w:szCs w:val="26"/>
        </w:rPr>
        <w:t xml:space="preserve">Indico ao Sr. Prefeito, na forma regimental, </w:t>
      </w:r>
      <w:r w:rsidRPr="000E19E5">
        <w:rPr>
          <w:rFonts w:ascii="Arial" w:hAnsi="Arial" w:cs="Arial"/>
          <w:b/>
          <w:sz w:val="28"/>
          <w:szCs w:val="26"/>
        </w:rPr>
        <w:t xml:space="preserve">que determine ao departamento competente </w:t>
      </w:r>
      <w:r w:rsidR="000E19E5" w:rsidRPr="000E19E5">
        <w:rPr>
          <w:rFonts w:ascii="Arial" w:hAnsi="Arial" w:cs="Arial"/>
          <w:b/>
          <w:sz w:val="28"/>
          <w:szCs w:val="26"/>
        </w:rPr>
        <w:t xml:space="preserve">para </w:t>
      </w:r>
      <w:r w:rsidRPr="000E19E5">
        <w:rPr>
          <w:rFonts w:ascii="Arial" w:hAnsi="Arial" w:cs="Arial"/>
          <w:b/>
          <w:sz w:val="28"/>
          <w:szCs w:val="26"/>
        </w:rPr>
        <w:t xml:space="preserve">que seja realizada a reforma e melhoramentos nos </w:t>
      </w:r>
      <w:proofErr w:type="spellStart"/>
      <w:r w:rsidRPr="000E19E5">
        <w:rPr>
          <w:rFonts w:ascii="Arial" w:hAnsi="Arial" w:cs="Arial"/>
          <w:b/>
          <w:sz w:val="28"/>
          <w:szCs w:val="26"/>
        </w:rPr>
        <w:t>canaletões</w:t>
      </w:r>
      <w:proofErr w:type="spellEnd"/>
      <w:r w:rsidRPr="000E19E5">
        <w:rPr>
          <w:rFonts w:ascii="Arial" w:hAnsi="Arial" w:cs="Arial"/>
          <w:b/>
          <w:sz w:val="28"/>
          <w:szCs w:val="26"/>
        </w:rPr>
        <w:t xml:space="preserve"> no entroncamento das Ruas Juvenal Pompeu com </w:t>
      </w:r>
      <w:proofErr w:type="spellStart"/>
      <w:r w:rsidRPr="000E19E5">
        <w:rPr>
          <w:rFonts w:ascii="Arial" w:hAnsi="Arial" w:cs="Arial"/>
          <w:b/>
          <w:sz w:val="28"/>
          <w:szCs w:val="26"/>
        </w:rPr>
        <w:t>Angelo</w:t>
      </w:r>
      <w:proofErr w:type="spellEnd"/>
      <w:r w:rsidRPr="000E19E5">
        <w:rPr>
          <w:rFonts w:ascii="Arial" w:hAnsi="Arial" w:cs="Arial"/>
          <w:b/>
          <w:sz w:val="28"/>
          <w:szCs w:val="26"/>
        </w:rPr>
        <w:t xml:space="preserve"> </w:t>
      </w:r>
      <w:proofErr w:type="spellStart"/>
      <w:r w:rsidRPr="000E19E5">
        <w:rPr>
          <w:rFonts w:ascii="Arial" w:hAnsi="Arial" w:cs="Arial"/>
          <w:b/>
          <w:sz w:val="28"/>
          <w:szCs w:val="26"/>
        </w:rPr>
        <w:t>Cestari</w:t>
      </w:r>
      <w:proofErr w:type="spellEnd"/>
      <w:r w:rsidRPr="000E19E5">
        <w:rPr>
          <w:rFonts w:ascii="Arial" w:hAnsi="Arial" w:cs="Arial"/>
          <w:b/>
          <w:sz w:val="28"/>
          <w:szCs w:val="26"/>
        </w:rPr>
        <w:t>, Praça Hipólito Lopes e Avenida Caio Simões.</w:t>
      </w:r>
      <w:bookmarkStart w:id="0" w:name="_GoBack"/>
      <w:bookmarkEnd w:id="0"/>
    </w:p>
    <w:p w:rsidR="00817C21" w:rsidRDefault="00817C21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0E19E5" w:rsidRPr="000E19E5" w:rsidRDefault="000E19E5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817C21" w:rsidRPr="00BD5A42" w:rsidRDefault="00817C21" w:rsidP="00817C2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D5A4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817C21" w:rsidRPr="00BD5A42" w:rsidRDefault="00817C21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  <w:r w:rsidRPr="00BD5A42">
        <w:rPr>
          <w:rFonts w:ascii="Arial" w:hAnsi="Arial" w:cs="Arial"/>
          <w:sz w:val="26"/>
          <w:szCs w:val="26"/>
        </w:rPr>
        <w:tab/>
        <w:t>Este Vereador foi procurado por munícipes que reclamaram dos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canaletões</w:t>
      </w:r>
      <w:proofErr w:type="spellEnd"/>
      <w:r>
        <w:rPr>
          <w:rFonts w:ascii="Arial" w:hAnsi="Arial" w:cs="Arial"/>
          <w:sz w:val="26"/>
          <w:szCs w:val="26"/>
        </w:rPr>
        <w:t xml:space="preserve"> do local indicado</w:t>
      </w:r>
      <w:r w:rsidRPr="00BD5A42">
        <w:rPr>
          <w:rFonts w:ascii="Arial" w:hAnsi="Arial" w:cs="Arial"/>
          <w:sz w:val="26"/>
          <w:szCs w:val="26"/>
        </w:rPr>
        <w:t>, pois encontra</w:t>
      </w:r>
      <w:r>
        <w:rPr>
          <w:rFonts w:ascii="Arial" w:hAnsi="Arial" w:cs="Arial"/>
          <w:sz w:val="26"/>
          <w:szCs w:val="26"/>
        </w:rPr>
        <w:t>m</w:t>
      </w:r>
      <w:r w:rsidRPr="00BD5A42">
        <w:rPr>
          <w:rFonts w:ascii="Arial" w:hAnsi="Arial" w:cs="Arial"/>
          <w:sz w:val="26"/>
          <w:szCs w:val="26"/>
        </w:rPr>
        <w:t xml:space="preserve">-se com buracos e com as bordas altas, trazendo riscos ao transito, e além disso já foram feitas diversas proposituras a respeito desses </w:t>
      </w:r>
      <w:proofErr w:type="spellStart"/>
      <w:r w:rsidRPr="00BD5A42">
        <w:rPr>
          <w:rFonts w:ascii="Arial" w:hAnsi="Arial" w:cs="Arial"/>
          <w:sz w:val="26"/>
          <w:szCs w:val="26"/>
        </w:rPr>
        <w:t>canaletões</w:t>
      </w:r>
      <w:proofErr w:type="spellEnd"/>
      <w:r w:rsidRPr="00BD5A42">
        <w:rPr>
          <w:rFonts w:ascii="Arial" w:hAnsi="Arial" w:cs="Arial"/>
          <w:sz w:val="26"/>
          <w:szCs w:val="26"/>
        </w:rPr>
        <w:t>, mas até o presente momento nada foi resolvido.</w:t>
      </w: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D5A42">
        <w:rPr>
          <w:rFonts w:ascii="Arial" w:hAnsi="Arial" w:cs="Arial"/>
          <w:sz w:val="26"/>
          <w:szCs w:val="26"/>
        </w:rPr>
        <w:t>Os locais têm grande fluxo de veículo, tanto automóveis quanto caminhões, bem como grande número de bicicletas e motocicletas, que devido às condições dos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D5A42">
        <w:rPr>
          <w:rFonts w:ascii="Arial" w:hAnsi="Arial" w:cs="Arial"/>
          <w:sz w:val="26"/>
          <w:szCs w:val="26"/>
        </w:rPr>
        <w:t>canaletões</w:t>
      </w:r>
      <w:proofErr w:type="spellEnd"/>
      <w:r w:rsidRPr="00BD5A42">
        <w:rPr>
          <w:rFonts w:ascii="Arial" w:hAnsi="Arial" w:cs="Arial"/>
          <w:sz w:val="26"/>
          <w:szCs w:val="26"/>
        </w:rPr>
        <w:t xml:space="preserve"> aumentam o risco de acidentes.</w:t>
      </w: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D5A42">
        <w:rPr>
          <w:rFonts w:ascii="Arial" w:hAnsi="Arial" w:cs="Arial"/>
          <w:sz w:val="26"/>
          <w:szCs w:val="26"/>
        </w:rPr>
        <w:t>Ressalta-se que o serviço deve ser realizado com urgência para que sejam evitados acidentes e prejuízos desnecessários, tanto para o munícipe quanto para o poder público.</w:t>
      </w: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Default="00817C21" w:rsidP="00817C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D5A42">
        <w:rPr>
          <w:rFonts w:ascii="Arial" w:hAnsi="Arial" w:cs="Arial"/>
          <w:sz w:val="26"/>
          <w:szCs w:val="26"/>
        </w:rPr>
        <w:t>Por essa razão, aguardo o atendimento da presente Indicação com URGÊNCIA.</w:t>
      </w:r>
    </w:p>
    <w:p w:rsidR="00817C21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Default="00817C21" w:rsidP="000E19E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23 de setembro de 2019.</w:t>
      </w:r>
    </w:p>
    <w:p w:rsidR="00817C21" w:rsidRDefault="00817C21" w:rsidP="000E19E5">
      <w:pPr>
        <w:jc w:val="center"/>
        <w:rPr>
          <w:rFonts w:ascii="Arial" w:hAnsi="Arial" w:cs="Arial"/>
          <w:sz w:val="26"/>
          <w:szCs w:val="26"/>
        </w:rPr>
      </w:pPr>
    </w:p>
    <w:p w:rsidR="000E19E5" w:rsidRDefault="000E19E5" w:rsidP="000E19E5">
      <w:pPr>
        <w:jc w:val="center"/>
        <w:rPr>
          <w:rFonts w:ascii="Arial" w:hAnsi="Arial" w:cs="Arial"/>
          <w:sz w:val="26"/>
          <w:szCs w:val="26"/>
        </w:rPr>
      </w:pPr>
    </w:p>
    <w:p w:rsidR="00817C21" w:rsidRDefault="00817C21" w:rsidP="000E19E5">
      <w:pPr>
        <w:jc w:val="center"/>
        <w:rPr>
          <w:rFonts w:ascii="Arial" w:hAnsi="Arial" w:cs="Arial"/>
          <w:sz w:val="26"/>
          <w:szCs w:val="26"/>
        </w:rPr>
      </w:pPr>
    </w:p>
    <w:p w:rsidR="00817C21" w:rsidRPr="000E19E5" w:rsidRDefault="00817C21" w:rsidP="000E19E5">
      <w:pPr>
        <w:jc w:val="center"/>
        <w:rPr>
          <w:rFonts w:ascii="Arial" w:hAnsi="Arial" w:cs="Arial"/>
          <w:b/>
          <w:sz w:val="26"/>
          <w:szCs w:val="26"/>
        </w:rPr>
      </w:pPr>
    </w:p>
    <w:p w:rsidR="00817C21" w:rsidRPr="000E19E5" w:rsidRDefault="00817C21" w:rsidP="000E19E5">
      <w:pPr>
        <w:jc w:val="center"/>
        <w:rPr>
          <w:rFonts w:ascii="Arial" w:hAnsi="Arial" w:cs="Arial"/>
          <w:b/>
          <w:sz w:val="26"/>
          <w:szCs w:val="26"/>
        </w:rPr>
      </w:pPr>
      <w:r w:rsidRPr="000E19E5">
        <w:rPr>
          <w:rFonts w:ascii="Arial" w:hAnsi="Arial" w:cs="Arial"/>
          <w:b/>
          <w:sz w:val="26"/>
          <w:szCs w:val="26"/>
        </w:rPr>
        <w:t>JOÃO FERNANDO DE JESUS PEREIRA</w:t>
      </w:r>
    </w:p>
    <w:p w:rsidR="00817C21" w:rsidRPr="000E19E5" w:rsidRDefault="00817C21" w:rsidP="000E19E5">
      <w:pPr>
        <w:jc w:val="center"/>
        <w:rPr>
          <w:rFonts w:ascii="Arial" w:hAnsi="Arial" w:cs="Arial"/>
          <w:b/>
          <w:sz w:val="26"/>
          <w:szCs w:val="26"/>
        </w:rPr>
      </w:pPr>
      <w:r w:rsidRPr="000E19E5">
        <w:rPr>
          <w:rFonts w:ascii="Arial" w:hAnsi="Arial" w:cs="Arial"/>
          <w:b/>
          <w:sz w:val="26"/>
          <w:szCs w:val="26"/>
        </w:rPr>
        <w:t>Vereador</w:t>
      </w:r>
    </w:p>
    <w:p w:rsidR="00817C21" w:rsidRPr="00BD5A42" w:rsidRDefault="00817C21" w:rsidP="000E19E5">
      <w:pPr>
        <w:jc w:val="center"/>
        <w:rPr>
          <w:rFonts w:ascii="Arial" w:hAnsi="Arial" w:cs="Arial"/>
          <w:sz w:val="26"/>
          <w:szCs w:val="26"/>
        </w:rPr>
      </w:pPr>
    </w:p>
    <w:p w:rsidR="00ED01A5" w:rsidRDefault="00ED01A5" w:rsidP="000E19E5">
      <w:pPr>
        <w:jc w:val="center"/>
      </w:pPr>
    </w:p>
    <w:sectPr w:rsidR="00ED01A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652" w:rsidRDefault="00B43652">
      <w:r>
        <w:separator/>
      </w:r>
    </w:p>
  </w:endnote>
  <w:endnote w:type="continuationSeparator" w:id="0">
    <w:p w:rsidR="00B43652" w:rsidRDefault="00B4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652" w:rsidRDefault="00B43652">
      <w:r>
        <w:separator/>
      </w:r>
    </w:p>
  </w:footnote>
  <w:footnote w:type="continuationSeparator" w:id="0">
    <w:p w:rsidR="00B43652" w:rsidRDefault="00B43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436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43652"/>
  <w:p w:rsidR="008033FD" w:rsidRDefault="00B4365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436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714BF"/>
    <w:multiLevelType w:val="hybridMultilevel"/>
    <w:tmpl w:val="54D85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21"/>
    <w:rsid w:val="000E19E5"/>
    <w:rsid w:val="008033FD"/>
    <w:rsid w:val="00817C21"/>
    <w:rsid w:val="00B43652"/>
    <w:rsid w:val="00ED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CBCC4-E65F-46E3-B2A0-8E7EC1E7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7C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19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9E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2019-09-23T13:16:00Z</cp:lastPrinted>
  <dcterms:created xsi:type="dcterms:W3CDTF">2019-09-23T12:17:00Z</dcterms:created>
  <dcterms:modified xsi:type="dcterms:W3CDTF">2019-09-23T13:18:00Z</dcterms:modified>
</cp:coreProperties>
</file>