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2F" w:rsidRPr="006C06A0" w:rsidRDefault="004C0D2F" w:rsidP="004C0D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6"/>
          <w:lang w:eastAsia="pt-BR"/>
        </w:rPr>
      </w:pPr>
      <w:r w:rsidRPr="006C06A0">
        <w:rPr>
          <w:rFonts w:ascii="Arial" w:eastAsia="Times New Roman" w:hAnsi="Arial" w:cs="Arial"/>
          <w:b/>
          <w:sz w:val="44"/>
          <w:szCs w:val="26"/>
          <w:lang w:eastAsia="pt-BR"/>
        </w:rPr>
        <w:t>PROJETO DE LEI Nº 55/2019 -L</w:t>
      </w:r>
    </w:p>
    <w:p w:rsidR="004C0D2F" w:rsidRPr="006C06A0" w:rsidRDefault="004C0D2F" w:rsidP="004C0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4C0D2F" w:rsidRPr="006C06A0" w:rsidRDefault="004C0D2F" w:rsidP="004C0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4C0D2F" w:rsidRPr="006C06A0" w:rsidRDefault="004C0D2F" w:rsidP="004C0D2F">
      <w:pPr>
        <w:shd w:val="clear" w:color="auto" w:fill="FFFFFF"/>
        <w:spacing w:after="0" w:line="240" w:lineRule="auto"/>
        <w:ind w:left="3540"/>
        <w:jc w:val="both"/>
        <w:rPr>
          <w:rFonts w:ascii="Arial" w:eastAsia="Times New Roman" w:hAnsi="Arial" w:cs="Arial"/>
          <w:b/>
          <w:sz w:val="28"/>
          <w:szCs w:val="26"/>
          <w:lang w:eastAsia="pt-BR"/>
        </w:rPr>
      </w:pPr>
      <w:proofErr w:type="gramStart"/>
      <w:r w:rsidRPr="006C06A0">
        <w:rPr>
          <w:rFonts w:ascii="Arial" w:eastAsia="Times New Roman" w:hAnsi="Arial" w:cs="Arial"/>
          <w:b/>
          <w:sz w:val="28"/>
          <w:szCs w:val="26"/>
          <w:lang w:eastAsia="pt-BR"/>
        </w:rPr>
        <w:t>ESTABELECE</w:t>
      </w:r>
      <w:proofErr w:type="gramEnd"/>
      <w:r w:rsidRPr="006C06A0">
        <w:rPr>
          <w:rFonts w:ascii="Arial" w:eastAsia="Times New Roman" w:hAnsi="Arial" w:cs="Arial"/>
          <w:b/>
          <w:sz w:val="28"/>
          <w:szCs w:val="26"/>
          <w:lang w:eastAsia="pt-BR"/>
        </w:rPr>
        <w:t xml:space="preserve"> A ADOÇÃO DE MEDIDAS DE AUXÍLIO À MULHER QUE SE SINTAM EM SITUAÇÕES DE RISCO EM RESTAURANTES, BARES, CASAS NOTURNAS E CONGÊNERES.</w:t>
      </w:r>
    </w:p>
    <w:p w:rsidR="004C0D2F" w:rsidRPr="006C06A0" w:rsidRDefault="004C0D2F" w:rsidP="004C0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B6712B" w:rsidRPr="006C06A0" w:rsidRDefault="00B6712B" w:rsidP="004C0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4C0D2F" w:rsidRPr="006C06A0" w:rsidRDefault="004C0D2F" w:rsidP="006C06A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6C06A0">
        <w:rPr>
          <w:rFonts w:ascii="Arial" w:eastAsia="Times New Roman" w:hAnsi="Arial" w:cs="Arial"/>
          <w:b/>
          <w:sz w:val="26"/>
          <w:szCs w:val="26"/>
          <w:lang w:eastAsia="pt-BR"/>
        </w:rPr>
        <w:t>Art.1º</w:t>
      </w:r>
      <w:r w:rsidR="00A43320" w:rsidRPr="006C06A0">
        <w:rPr>
          <w:rFonts w:ascii="Arial" w:eastAsia="Times New Roman" w:hAnsi="Arial" w:cs="Arial"/>
          <w:sz w:val="26"/>
          <w:szCs w:val="26"/>
          <w:lang w:eastAsia="pt-BR"/>
        </w:rPr>
        <w:t xml:space="preserve">- 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>Pela</w:t>
      </w:r>
      <w:r w:rsidR="006C06A0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>presente Lei, fica estabelecida a adoção de</w:t>
      </w:r>
      <w:r w:rsidR="006C06A0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>medidas para auxiliar as mulheres que se sintam em situação de risco nas dependências de restaurantes, bares, casas noturnas e congêneres, no âmbito do Município de Barra Bonita.</w:t>
      </w:r>
    </w:p>
    <w:p w:rsidR="00A43320" w:rsidRPr="006C06A0" w:rsidRDefault="00A43320" w:rsidP="004C0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4C0D2F" w:rsidRPr="006C06A0" w:rsidRDefault="004C0D2F" w:rsidP="006C06A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6C06A0">
        <w:rPr>
          <w:rFonts w:ascii="Arial" w:eastAsia="Times New Roman" w:hAnsi="Arial" w:cs="Arial"/>
          <w:b/>
          <w:sz w:val="26"/>
          <w:szCs w:val="26"/>
          <w:lang w:eastAsia="pt-BR"/>
        </w:rPr>
        <w:t>Art. 2º</w:t>
      </w:r>
      <w:r w:rsidR="00A43320" w:rsidRPr="006C06A0">
        <w:rPr>
          <w:rFonts w:ascii="Arial" w:eastAsia="Times New Roman" w:hAnsi="Arial" w:cs="Arial"/>
          <w:sz w:val="26"/>
          <w:szCs w:val="26"/>
          <w:lang w:eastAsia="pt-BR"/>
        </w:rPr>
        <w:t xml:space="preserve"> -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 xml:space="preserve"> O auxílio preceituado nesta Lei será prestado pelo estabelecimento mediante a oferta de acompanhamento da</w:t>
      </w:r>
      <w:r w:rsidR="006C06A0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>solicitante até o carro, solicitação de outro meio de transporte ou comunicação à polícia.</w:t>
      </w:r>
    </w:p>
    <w:p w:rsidR="00A43320" w:rsidRPr="006C06A0" w:rsidRDefault="00A43320" w:rsidP="004C0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4C0D2F" w:rsidRPr="006C06A0" w:rsidRDefault="004C0D2F" w:rsidP="006C06A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6C06A0">
        <w:rPr>
          <w:rFonts w:ascii="Arial" w:eastAsia="Times New Roman" w:hAnsi="Arial" w:cs="Arial"/>
          <w:b/>
          <w:sz w:val="26"/>
          <w:szCs w:val="26"/>
          <w:lang w:eastAsia="pt-BR"/>
        </w:rPr>
        <w:t>Art. 3º</w:t>
      </w:r>
      <w:r w:rsidR="00A43320" w:rsidRPr="006C06A0">
        <w:rPr>
          <w:rFonts w:ascii="Arial" w:eastAsia="Times New Roman" w:hAnsi="Arial" w:cs="Arial"/>
          <w:sz w:val="26"/>
          <w:szCs w:val="26"/>
          <w:lang w:eastAsia="pt-BR"/>
        </w:rPr>
        <w:t xml:space="preserve"> - 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>Para o cumprimento da presente Lei, serão utilizados cartazes</w:t>
      </w:r>
      <w:r w:rsidR="006C06A0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>fixados nos banheiros femininos ou em qualquer ambiente de acesso público do local,</w:t>
      </w:r>
      <w:r w:rsidR="006C06A0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>bem como do uso</w:t>
      </w:r>
      <w:r w:rsidR="006C06A0">
        <w:rPr>
          <w:rFonts w:ascii="Arial" w:eastAsia="Times New Roman" w:hAnsi="Arial" w:cs="Arial"/>
          <w:sz w:val="26"/>
          <w:szCs w:val="26"/>
          <w:lang w:eastAsia="pt-BR"/>
        </w:rPr>
        <w:t xml:space="preserve"> de 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>outros mecanismos que viabilizem a efetiva comunicação entre a mulher e o estabelecimento,</w:t>
      </w:r>
      <w:r w:rsidR="006C06A0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>informando a disponibilidade daquele local para o auxílio à mulher que se sinta em situação de risco.</w:t>
      </w:r>
    </w:p>
    <w:p w:rsidR="00A43320" w:rsidRPr="006C06A0" w:rsidRDefault="00A43320" w:rsidP="004C0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4C0D2F" w:rsidRPr="006C06A0" w:rsidRDefault="004C0D2F" w:rsidP="006C06A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6C06A0">
        <w:rPr>
          <w:rFonts w:ascii="Arial" w:eastAsia="Times New Roman" w:hAnsi="Arial" w:cs="Arial"/>
          <w:b/>
          <w:sz w:val="26"/>
          <w:szCs w:val="26"/>
          <w:lang w:eastAsia="pt-BR"/>
        </w:rPr>
        <w:t>Art. 4º</w:t>
      </w:r>
      <w:r w:rsidR="00A43320" w:rsidRPr="006C06A0">
        <w:rPr>
          <w:rFonts w:ascii="Arial" w:eastAsia="Times New Roman" w:hAnsi="Arial" w:cs="Arial"/>
          <w:sz w:val="26"/>
          <w:szCs w:val="26"/>
          <w:lang w:eastAsia="pt-BR"/>
        </w:rPr>
        <w:t xml:space="preserve"> -</w:t>
      </w:r>
      <w:r w:rsidR="006C06A0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5359AA" w:rsidRPr="006C06A0">
        <w:rPr>
          <w:rFonts w:ascii="Arial" w:eastAsia="Times New Roman" w:hAnsi="Arial" w:cs="Arial"/>
          <w:sz w:val="26"/>
          <w:szCs w:val="26"/>
          <w:lang w:eastAsia="pt-BR"/>
        </w:rPr>
        <w:t>A categoria de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 xml:space="preserve"> estabelecimen</w:t>
      </w:r>
      <w:r w:rsidR="006C06A0">
        <w:rPr>
          <w:rFonts w:ascii="Arial" w:eastAsia="Times New Roman" w:hAnsi="Arial" w:cs="Arial"/>
          <w:sz w:val="26"/>
          <w:szCs w:val="26"/>
          <w:lang w:eastAsia="pt-BR"/>
        </w:rPr>
        <w:t>tos previstos nesta Lei devera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 xml:space="preserve"> capacitar seus funcionários para a </w:t>
      </w:r>
      <w:r w:rsidR="005359AA" w:rsidRPr="006C06A0">
        <w:rPr>
          <w:rFonts w:ascii="Arial" w:eastAsia="Times New Roman" w:hAnsi="Arial" w:cs="Arial"/>
          <w:sz w:val="26"/>
          <w:szCs w:val="26"/>
          <w:lang w:eastAsia="pt-BR"/>
        </w:rPr>
        <w:t xml:space="preserve">adoção e 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>aplicação das medidas aqui previstas.</w:t>
      </w:r>
    </w:p>
    <w:p w:rsidR="00A43320" w:rsidRPr="006C06A0" w:rsidRDefault="00A43320" w:rsidP="004C0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4C0D2F" w:rsidRPr="006C06A0" w:rsidRDefault="004C0D2F" w:rsidP="006C06A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6C06A0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Art. 5º </w:t>
      </w:r>
      <w:r w:rsidR="005359AA" w:rsidRPr="006C06A0">
        <w:rPr>
          <w:rFonts w:ascii="Arial" w:eastAsia="Times New Roman" w:hAnsi="Arial" w:cs="Arial"/>
          <w:sz w:val="26"/>
          <w:szCs w:val="26"/>
          <w:lang w:eastAsia="pt-BR"/>
        </w:rPr>
        <w:t xml:space="preserve">- 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>As despesas decorrentes com a execução desta Lei correrão por conta d</w:t>
      </w:r>
      <w:r w:rsidR="005359AA" w:rsidRPr="006C06A0">
        <w:rPr>
          <w:rFonts w:ascii="Arial" w:eastAsia="Times New Roman" w:hAnsi="Arial" w:cs="Arial"/>
          <w:sz w:val="26"/>
          <w:szCs w:val="26"/>
          <w:lang w:eastAsia="pt-BR"/>
        </w:rPr>
        <w:t>as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 xml:space="preserve"> dotações orçamentárias próprias</w:t>
      </w:r>
      <w:r w:rsidR="005359AA" w:rsidRPr="006C06A0">
        <w:rPr>
          <w:rFonts w:ascii="Arial" w:eastAsia="Times New Roman" w:hAnsi="Arial" w:cs="Arial"/>
          <w:sz w:val="26"/>
          <w:szCs w:val="26"/>
          <w:lang w:eastAsia="pt-BR"/>
        </w:rPr>
        <w:t xml:space="preserve"> do orçamento vigente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>, suplementadas oportunamente se necessário.</w:t>
      </w:r>
    </w:p>
    <w:p w:rsidR="005359AA" w:rsidRPr="006C06A0" w:rsidRDefault="005359AA" w:rsidP="004C0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4C0D2F" w:rsidRPr="006C06A0" w:rsidRDefault="004C0D2F" w:rsidP="006C06A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6C06A0">
        <w:rPr>
          <w:rFonts w:ascii="Arial" w:eastAsia="Times New Roman" w:hAnsi="Arial" w:cs="Arial"/>
          <w:b/>
          <w:sz w:val="26"/>
          <w:szCs w:val="26"/>
          <w:lang w:eastAsia="pt-BR"/>
        </w:rPr>
        <w:t>Art. 6º</w:t>
      </w:r>
      <w:r w:rsidR="005359AA" w:rsidRPr="006C06A0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-</w:t>
      </w:r>
      <w:r w:rsidR="006C06A0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</w:t>
      </w:r>
      <w:r w:rsidRPr="006C06A0">
        <w:rPr>
          <w:rFonts w:ascii="Arial" w:eastAsia="Times New Roman" w:hAnsi="Arial" w:cs="Arial"/>
          <w:sz w:val="26"/>
          <w:szCs w:val="26"/>
          <w:lang w:eastAsia="pt-BR"/>
        </w:rPr>
        <w:t>Esta Lei entra em vigor na data de sua publicação</w:t>
      </w:r>
      <w:r w:rsidR="005359AA" w:rsidRPr="006C06A0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5359AA" w:rsidRPr="006C06A0" w:rsidRDefault="005359AA" w:rsidP="004C0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5359AA" w:rsidRPr="006C06A0" w:rsidRDefault="005359AA" w:rsidP="006C06A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pt-BR"/>
        </w:rPr>
      </w:pPr>
      <w:r w:rsidRPr="006C06A0">
        <w:rPr>
          <w:rFonts w:ascii="Arial" w:eastAsia="Times New Roman" w:hAnsi="Arial" w:cs="Arial"/>
          <w:sz w:val="26"/>
          <w:szCs w:val="26"/>
          <w:lang w:eastAsia="pt-BR"/>
        </w:rPr>
        <w:t>Sala das Sessões, 15 de agosto de 2019.</w:t>
      </w:r>
    </w:p>
    <w:p w:rsidR="005359AA" w:rsidRPr="006C06A0" w:rsidRDefault="005359AA" w:rsidP="004C0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5359AA" w:rsidRPr="006C06A0" w:rsidRDefault="005359AA" w:rsidP="004C0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5359AA" w:rsidRPr="006C06A0" w:rsidRDefault="005359AA" w:rsidP="004C0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5359AA" w:rsidRPr="006C06A0" w:rsidRDefault="005359AA" w:rsidP="005359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6"/>
          <w:lang w:eastAsia="pt-BR"/>
        </w:rPr>
      </w:pPr>
      <w:r w:rsidRPr="006C06A0">
        <w:rPr>
          <w:rFonts w:ascii="Arial" w:eastAsia="Times New Roman" w:hAnsi="Arial" w:cs="Arial"/>
          <w:b/>
          <w:sz w:val="28"/>
          <w:szCs w:val="26"/>
          <w:lang w:eastAsia="pt-BR"/>
        </w:rPr>
        <w:t>SANDRO ROBERTO ALPONTE</w:t>
      </w:r>
    </w:p>
    <w:p w:rsidR="005359AA" w:rsidRPr="006C06A0" w:rsidRDefault="005359AA" w:rsidP="00B671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6"/>
          <w:lang w:eastAsia="pt-BR"/>
        </w:rPr>
      </w:pPr>
      <w:r w:rsidRPr="006C06A0">
        <w:rPr>
          <w:rFonts w:ascii="Arial" w:eastAsia="Times New Roman" w:hAnsi="Arial" w:cs="Arial"/>
          <w:b/>
          <w:sz w:val="28"/>
          <w:szCs w:val="26"/>
          <w:lang w:eastAsia="pt-BR"/>
        </w:rPr>
        <w:t>Vereador</w:t>
      </w:r>
      <w:bookmarkStart w:id="0" w:name="_GoBack"/>
      <w:bookmarkEnd w:id="0"/>
    </w:p>
    <w:sectPr w:rsidR="005359AA" w:rsidRPr="006C06A0" w:rsidSect="00B6712B">
      <w:pgSz w:w="11906" w:h="16838"/>
      <w:pgMar w:top="1701" w:right="1274" w:bottom="1417" w:left="1701" w:header="708" w:footer="708" w:gutter="0"/>
      <w:cols w:space="708"/>
      <w:docGrid w:linePitch="360"/>
      <w:headerReference w:type="default" r:id="Rfe0654ed076a4abd"/>
      <w:headerReference w:type="even" r:id="Rdbea4e0588a44a1b"/>
      <w:headerReference w:type="first" r:id="R4a91920e800545f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5c1c903c7947e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F57"/>
    <w:rsid w:val="00057F2B"/>
    <w:rsid w:val="00071690"/>
    <w:rsid w:val="00190CAE"/>
    <w:rsid w:val="001A11D5"/>
    <w:rsid w:val="002B71B7"/>
    <w:rsid w:val="00332F7F"/>
    <w:rsid w:val="00392FB3"/>
    <w:rsid w:val="003A41A3"/>
    <w:rsid w:val="003F102A"/>
    <w:rsid w:val="004C0D2F"/>
    <w:rsid w:val="004C4CA7"/>
    <w:rsid w:val="005359AA"/>
    <w:rsid w:val="005C1DD8"/>
    <w:rsid w:val="0063614B"/>
    <w:rsid w:val="006C06A0"/>
    <w:rsid w:val="007B2825"/>
    <w:rsid w:val="00926F57"/>
    <w:rsid w:val="00960E0C"/>
    <w:rsid w:val="009D118D"/>
    <w:rsid w:val="00A4034F"/>
    <w:rsid w:val="00A43320"/>
    <w:rsid w:val="00A64F8C"/>
    <w:rsid w:val="00AC00CB"/>
    <w:rsid w:val="00B6712B"/>
    <w:rsid w:val="00BA5CFF"/>
    <w:rsid w:val="00BB1A6C"/>
    <w:rsid w:val="00CA4E16"/>
    <w:rsid w:val="00CD1C8B"/>
    <w:rsid w:val="00D20B4E"/>
    <w:rsid w:val="00D4485A"/>
    <w:rsid w:val="00E63C3B"/>
    <w:rsid w:val="00E713F5"/>
    <w:rsid w:val="00F73C90"/>
    <w:rsid w:val="00F918C9"/>
    <w:rsid w:val="00FB4E4F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C8B"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fe0654ed076a4abd" /><Relationship Type="http://schemas.openxmlformats.org/officeDocument/2006/relationships/header" Target="/word/header2.xml" Id="Rdbea4e0588a44a1b" /><Relationship Type="http://schemas.openxmlformats.org/officeDocument/2006/relationships/header" Target="/word/header3.xml" Id="R4a91920e800545f1" /><Relationship Type="http://schemas.openxmlformats.org/officeDocument/2006/relationships/image" Target="/word/media/7dde0c16-a8c7-415d-a150-563fb2eb5c7b.png" Id="R6766dcc3f9bc4d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dde0c16-a8c7-415d-a150-563fb2eb5c7b.png" Id="R265c1c903c7947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3</cp:revision>
  <cp:lastPrinted>2019-08-15T12:16:00Z</cp:lastPrinted>
  <dcterms:created xsi:type="dcterms:W3CDTF">2019-08-15T12:16:00Z</dcterms:created>
  <dcterms:modified xsi:type="dcterms:W3CDTF">2019-08-15T12:33:00Z</dcterms:modified>
</cp:coreProperties>
</file>