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09" w:rsidRDefault="008D7909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8141E" w:rsidRDefault="00A8141E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8141E" w:rsidRDefault="00A8141E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8141E" w:rsidRPr="00A8141E" w:rsidRDefault="00A8141E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6D5B" w:rsidRPr="00A8141E" w:rsidRDefault="00DC6D5B" w:rsidP="00DC6D5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  <w:r w:rsidRPr="00A8141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DC6D5B" w:rsidRPr="00A8141E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A8141E" w:rsidRDefault="00DC6D5B" w:rsidP="00DC6D5B">
      <w:pPr>
        <w:rPr>
          <w:rFonts w:ascii="Arial" w:hAnsi="Arial" w:cs="Arial"/>
          <w:b/>
          <w:sz w:val="26"/>
          <w:szCs w:val="26"/>
          <w:u w:val="single"/>
        </w:rPr>
      </w:pPr>
    </w:p>
    <w:p w:rsidR="00DC6D5B" w:rsidRPr="00A8141E" w:rsidRDefault="00A8141E" w:rsidP="00DC6D5B">
      <w:pPr>
        <w:jc w:val="both"/>
        <w:rPr>
          <w:rFonts w:ascii="Arial" w:hAnsi="Arial" w:cs="Arial"/>
          <w:sz w:val="28"/>
          <w:szCs w:val="26"/>
        </w:rPr>
      </w:pPr>
      <w:r w:rsidRPr="00A8141E">
        <w:rPr>
          <w:rFonts w:ascii="Arial" w:hAnsi="Arial" w:cs="Arial"/>
          <w:sz w:val="28"/>
          <w:szCs w:val="26"/>
        </w:rPr>
        <w:tab/>
      </w:r>
      <w:r w:rsidR="00DC6D5B" w:rsidRPr="00A8141E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DC6D5B" w:rsidRPr="00A8141E">
        <w:rPr>
          <w:rFonts w:ascii="Arial" w:hAnsi="Arial" w:cs="Arial"/>
          <w:sz w:val="28"/>
          <w:szCs w:val="26"/>
        </w:rPr>
        <w:t>Sr.</w:t>
      </w:r>
      <w:proofErr w:type="gramEnd"/>
      <w:r w:rsidR="00DC6D5B" w:rsidRPr="00A8141E">
        <w:rPr>
          <w:rFonts w:ascii="Arial" w:hAnsi="Arial" w:cs="Arial"/>
          <w:sz w:val="28"/>
          <w:szCs w:val="26"/>
        </w:rPr>
        <w:t xml:space="preserve"> Pre</w:t>
      </w:r>
      <w:r w:rsidRPr="00A8141E">
        <w:rPr>
          <w:rFonts w:ascii="Arial" w:hAnsi="Arial" w:cs="Arial"/>
          <w:sz w:val="28"/>
          <w:szCs w:val="26"/>
        </w:rPr>
        <w:t>feito, na forma regimental,</w:t>
      </w:r>
      <w:r w:rsidR="00DC6D5B" w:rsidRPr="00A8141E">
        <w:rPr>
          <w:rFonts w:ascii="Arial" w:hAnsi="Arial" w:cs="Arial"/>
          <w:sz w:val="28"/>
          <w:szCs w:val="26"/>
        </w:rPr>
        <w:t xml:space="preserve"> que DETERMINE ao Departamento competente para que sejam edificadas CALÇADAS e MURETA </w:t>
      </w:r>
      <w:r w:rsidR="007C4D9B" w:rsidRPr="00A8141E">
        <w:rPr>
          <w:rFonts w:ascii="Arial" w:hAnsi="Arial" w:cs="Arial"/>
          <w:sz w:val="28"/>
          <w:szCs w:val="26"/>
        </w:rPr>
        <w:t>na área verde da Rua Antonio de Moraes, no Sonho Nosso IV.</w:t>
      </w:r>
    </w:p>
    <w:p w:rsidR="00925E6C" w:rsidRPr="00A8141E" w:rsidRDefault="00925E6C" w:rsidP="00DC6D5B">
      <w:pPr>
        <w:jc w:val="both"/>
        <w:rPr>
          <w:rFonts w:ascii="Arial" w:hAnsi="Arial" w:cs="Arial"/>
          <w:sz w:val="26"/>
          <w:szCs w:val="26"/>
        </w:rPr>
      </w:pPr>
    </w:p>
    <w:p w:rsidR="00DC6D5B" w:rsidRPr="00A8141E" w:rsidRDefault="00DC6D5B" w:rsidP="00DC6D5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8141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25E6C" w:rsidRPr="00A8141E" w:rsidRDefault="00925E6C" w:rsidP="00DC6D5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25E6C" w:rsidRPr="00A8141E" w:rsidRDefault="00A8141E" w:rsidP="00A8141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A8141E">
        <w:rPr>
          <w:rFonts w:ascii="Arial" w:hAnsi="Arial" w:cs="Arial"/>
          <w:sz w:val="26"/>
          <w:szCs w:val="26"/>
        </w:rPr>
        <w:t xml:space="preserve">Este Vereador foi questionado por munícipes sobre </w:t>
      </w:r>
      <w:r w:rsidR="00C54626" w:rsidRPr="00A8141E">
        <w:rPr>
          <w:rFonts w:ascii="Arial" w:hAnsi="Arial" w:cs="Arial"/>
          <w:sz w:val="26"/>
          <w:szCs w:val="26"/>
        </w:rPr>
        <w:t>o local, que reclamam que não há calçamento nem muretas</w:t>
      </w:r>
      <w:r w:rsidR="00925E6C" w:rsidRPr="00A8141E">
        <w:rPr>
          <w:rFonts w:ascii="Arial" w:hAnsi="Arial" w:cs="Arial"/>
          <w:sz w:val="26"/>
          <w:szCs w:val="26"/>
        </w:rPr>
        <w:t>. Diante de tal questionamento verifiquei e realmente a área é realmente da prefeitura, e estão sem calçadas e muretas.</w:t>
      </w:r>
    </w:p>
    <w:p w:rsidR="00925E6C" w:rsidRPr="00A8141E" w:rsidRDefault="00925E6C" w:rsidP="00A8141E">
      <w:pPr>
        <w:jc w:val="both"/>
        <w:rPr>
          <w:rFonts w:ascii="Arial" w:hAnsi="Arial" w:cs="Arial"/>
          <w:sz w:val="26"/>
          <w:szCs w:val="26"/>
        </w:rPr>
      </w:pPr>
    </w:p>
    <w:p w:rsidR="00925E6C" w:rsidRPr="00A8141E" w:rsidRDefault="00A8141E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A8141E">
        <w:rPr>
          <w:rFonts w:ascii="Arial" w:hAnsi="Arial" w:cs="Arial"/>
          <w:sz w:val="26"/>
          <w:szCs w:val="26"/>
        </w:rPr>
        <w:t xml:space="preserve">Por tais motivos, não estão sendo aplicadas várias leis municipais a respeito, tais como o item </w:t>
      </w:r>
      <w:proofErr w:type="gramStart"/>
      <w:r w:rsidR="00925E6C" w:rsidRPr="00A8141E">
        <w:rPr>
          <w:rFonts w:ascii="Arial" w:hAnsi="Arial" w:cs="Arial"/>
          <w:sz w:val="26"/>
          <w:szCs w:val="26"/>
        </w:rPr>
        <w:t>2</w:t>
      </w:r>
      <w:proofErr w:type="gramEnd"/>
      <w:r w:rsidR="00925E6C" w:rsidRPr="00A8141E">
        <w:rPr>
          <w:rFonts w:ascii="Arial" w:hAnsi="Arial" w:cs="Arial"/>
          <w:sz w:val="26"/>
          <w:szCs w:val="26"/>
        </w:rPr>
        <w:t xml:space="preserve"> do art. 1º da Lei n.º 3.130 de 26 de novembro de 2014, que diz:</w:t>
      </w:r>
    </w:p>
    <w:p w:rsidR="00C54626" w:rsidRPr="00A8141E" w:rsidRDefault="00C54626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925E6C" w:rsidRPr="00A8141E" w:rsidRDefault="00925E6C" w:rsidP="00A8141E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A8141E">
        <w:rPr>
          <w:rFonts w:ascii="Arial" w:hAnsi="Arial" w:cs="Arial"/>
          <w:i/>
          <w:sz w:val="26"/>
          <w:szCs w:val="26"/>
        </w:rPr>
        <w:t xml:space="preserve">2 – A prover de passeio com edificação de calçadas, nas medidas regulamentares, </w:t>
      </w:r>
      <w:proofErr w:type="gramStart"/>
      <w:r w:rsidRPr="00A8141E">
        <w:rPr>
          <w:rFonts w:ascii="Arial" w:hAnsi="Arial" w:cs="Arial"/>
          <w:i/>
          <w:sz w:val="26"/>
          <w:szCs w:val="26"/>
        </w:rPr>
        <w:t>as faixas de terreno público, fronteiriças à sua propriedade, condiciona</w:t>
      </w:r>
      <w:proofErr w:type="gramEnd"/>
      <w:r w:rsidRPr="00A8141E">
        <w:rPr>
          <w:rFonts w:ascii="Arial" w:hAnsi="Arial" w:cs="Arial"/>
          <w:i/>
          <w:sz w:val="26"/>
          <w:szCs w:val="26"/>
        </w:rPr>
        <w:t xml:space="preserve"> á aprovação da Secretaria Municipal de Desenvolvimento Urbano.</w:t>
      </w:r>
    </w:p>
    <w:p w:rsidR="00925E6C" w:rsidRPr="00A8141E" w:rsidRDefault="00925E6C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593AAB" w:rsidRPr="00A8141E" w:rsidRDefault="00A8141E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3AAB" w:rsidRPr="00A8141E">
        <w:rPr>
          <w:rFonts w:ascii="Arial" w:hAnsi="Arial" w:cs="Arial"/>
          <w:sz w:val="26"/>
          <w:szCs w:val="26"/>
        </w:rPr>
        <w:t xml:space="preserve">Sem o calçamento no local, </w:t>
      </w:r>
      <w:proofErr w:type="gramStart"/>
      <w:r w:rsidR="00593AAB" w:rsidRPr="00A8141E">
        <w:rPr>
          <w:rFonts w:ascii="Arial" w:hAnsi="Arial" w:cs="Arial"/>
          <w:sz w:val="26"/>
          <w:szCs w:val="26"/>
        </w:rPr>
        <w:t xml:space="preserve">os pedestres </w:t>
      </w:r>
      <w:r w:rsidR="008D7909" w:rsidRPr="00A8141E">
        <w:rPr>
          <w:rFonts w:ascii="Arial" w:hAnsi="Arial" w:cs="Arial"/>
          <w:sz w:val="26"/>
          <w:szCs w:val="26"/>
        </w:rPr>
        <w:t>tem</w:t>
      </w:r>
      <w:proofErr w:type="gramEnd"/>
      <w:r w:rsidR="008D7909" w:rsidRPr="00A8141E">
        <w:rPr>
          <w:rFonts w:ascii="Arial" w:hAnsi="Arial" w:cs="Arial"/>
          <w:sz w:val="26"/>
          <w:szCs w:val="26"/>
        </w:rPr>
        <w:t xml:space="preserve"> de andar no meio da rua, trazendo riscos de acidentes.</w:t>
      </w:r>
    </w:p>
    <w:p w:rsidR="008D7909" w:rsidRPr="00A8141E" w:rsidRDefault="008D7909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7C4D9B" w:rsidRPr="00A8141E" w:rsidRDefault="00A8141E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3AAB" w:rsidRPr="00A8141E">
        <w:rPr>
          <w:rFonts w:ascii="Arial" w:hAnsi="Arial" w:cs="Arial"/>
          <w:sz w:val="26"/>
          <w:szCs w:val="26"/>
        </w:rPr>
        <w:t xml:space="preserve">Como o local está em estado de abandono, </w:t>
      </w:r>
      <w:proofErr w:type="gramStart"/>
      <w:r w:rsidR="00593AAB" w:rsidRPr="00A8141E">
        <w:rPr>
          <w:rFonts w:ascii="Arial" w:hAnsi="Arial" w:cs="Arial"/>
          <w:sz w:val="26"/>
          <w:szCs w:val="26"/>
        </w:rPr>
        <w:t>mister</w:t>
      </w:r>
      <w:proofErr w:type="gramEnd"/>
      <w:r w:rsidR="00593AAB" w:rsidRPr="00A8141E">
        <w:rPr>
          <w:rFonts w:ascii="Arial" w:hAnsi="Arial" w:cs="Arial"/>
          <w:sz w:val="26"/>
          <w:szCs w:val="26"/>
        </w:rPr>
        <w:t xml:space="preserve"> se faz que o Poder Executivo urbanize o local com a instalação de uma praça ou de um espaço de lazer.</w:t>
      </w:r>
    </w:p>
    <w:p w:rsidR="008D7909" w:rsidRPr="00A8141E" w:rsidRDefault="008D7909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925E6C" w:rsidRPr="00A8141E" w:rsidRDefault="00A8141E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25E6C" w:rsidRPr="00A8141E">
        <w:rPr>
          <w:rFonts w:ascii="Arial" w:hAnsi="Arial" w:cs="Arial"/>
          <w:sz w:val="26"/>
          <w:szCs w:val="26"/>
        </w:rPr>
        <w:t>Diante de tais fatos, necessário se faz que a Prefeitura “faça o seu dever de casa”, edificando as muretas e calçadas nos locais, motivo que peço o atendimento da presente Indicação com brevidade.</w:t>
      </w:r>
    </w:p>
    <w:p w:rsidR="00925E6C" w:rsidRPr="00A8141E" w:rsidRDefault="00925E6C" w:rsidP="00A8141E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925E6C" w:rsidRPr="00A8141E" w:rsidRDefault="00925E6C" w:rsidP="00A8141E">
      <w:pPr>
        <w:shd w:val="clear" w:color="auto" w:fill="FFFFFF"/>
        <w:jc w:val="right"/>
        <w:rPr>
          <w:rFonts w:ascii="Arial" w:hAnsi="Arial" w:cs="Arial"/>
          <w:sz w:val="26"/>
          <w:szCs w:val="26"/>
        </w:rPr>
      </w:pPr>
      <w:r w:rsidRPr="00A8141E">
        <w:rPr>
          <w:rFonts w:ascii="Arial" w:hAnsi="Arial" w:cs="Arial"/>
          <w:sz w:val="26"/>
          <w:szCs w:val="26"/>
        </w:rPr>
        <w:tab/>
      </w:r>
      <w:r w:rsidRPr="00A8141E">
        <w:rPr>
          <w:rFonts w:ascii="Arial" w:hAnsi="Arial" w:cs="Arial"/>
          <w:sz w:val="26"/>
          <w:szCs w:val="26"/>
        </w:rPr>
        <w:tab/>
      </w:r>
      <w:r w:rsidRPr="00A8141E">
        <w:rPr>
          <w:rFonts w:ascii="Arial" w:hAnsi="Arial" w:cs="Arial"/>
          <w:sz w:val="26"/>
          <w:szCs w:val="26"/>
        </w:rPr>
        <w:tab/>
        <w:t xml:space="preserve">Sala das Sessões, </w:t>
      </w:r>
      <w:r w:rsidR="00C54626" w:rsidRPr="00A8141E">
        <w:rPr>
          <w:rFonts w:ascii="Arial" w:hAnsi="Arial" w:cs="Arial"/>
          <w:sz w:val="26"/>
          <w:szCs w:val="26"/>
        </w:rPr>
        <w:t>24 de junho de 2019</w:t>
      </w:r>
      <w:r w:rsidRPr="00A8141E">
        <w:rPr>
          <w:rFonts w:ascii="Arial" w:hAnsi="Arial" w:cs="Arial"/>
          <w:sz w:val="26"/>
          <w:szCs w:val="26"/>
        </w:rPr>
        <w:t>.</w:t>
      </w:r>
    </w:p>
    <w:p w:rsidR="00925E6C" w:rsidRPr="00A8141E" w:rsidRDefault="00925E6C" w:rsidP="00925E6C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25E6C" w:rsidRPr="00A8141E" w:rsidRDefault="00925E6C" w:rsidP="00925E6C">
      <w:pPr>
        <w:shd w:val="clear" w:color="auto" w:fill="FFFFFF"/>
        <w:jc w:val="center"/>
        <w:rPr>
          <w:rFonts w:ascii="Arial" w:hAnsi="Arial" w:cs="Arial"/>
          <w:b/>
          <w:sz w:val="28"/>
          <w:szCs w:val="26"/>
        </w:rPr>
      </w:pPr>
      <w:r w:rsidRPr="00A8141E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A8141E" w:rsidRDefault="00925E6C" w:rsidP="00A8141E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  <w:r w:rsidRPr="00A8141E">
        <w:rPr>
          <w:rFonts w:ascii="Arial" w:hAnsi="Arial" w:cs="Arial"/>
          <w:b/>
          <w:sz w:val="28"/>
          <w:szCs w:val="26"/>
        </w:rPr>
        <w:t>Vereador</w:t>
      </w:r>
    </w:p>
    <w:sectPr w:rsidR="00214FC8" w:rsidRPr="00A8141E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3ce7e9e6fdd54a3e"/>
      <w:headerReference w:type="even" r:id="R892733bcad0b4b0a"/>
      <w:headerReference w:type="first" r:id="Red26b600d3da4ab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ccbd1a41b0412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D5B"/>
    <w:rsid w:val="00111B2F"/>
    <w:rsid w:val="00214FC8"/>
    <w:rsid w:val="00593AAB"/>
    <w:rsid w:val="007C4D9B"/>
    <w:rsid w:val="008D7909"/>
    <w:rsid w:val="00914D54"/>
    <w:rsid w:val="00925E6C"/>
    <w:rsid w:val="00A8141E"/>
    <w:rsid w:val="00C54626"/>
    <w:rsid w:val="00CA43DB"/>
    <w:rsid w:val="00D3473A"/>
    <w:rsid w:val="00DC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5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ce7e9e6fdd54a3e" /><Relationship Type="http://schemas.openxmlformats.org/officeDocument/2006/relationships/header" Target="/word/header2.xml" Id="R892733bcad0b4b0a" /><Relationship Type="http://schemas.openxmlformats.org/officeDocument/2006/relationships/header" Target="/word/header3.xml" Id="Red26b600d3da4abd" /><Relationship Type="http://schemas.openxmlformats.org/officeDocument/2006/relationships/image" Target="/word/media/32872890-0499-40ce-8205-dc4a718f97b8.png" Id="R9a1830c0602940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872890-0499-40ce-8205-dc4a718f97b8.png" Id="R19ccbd1a41b041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2019-06-24T12:08:00Z</dcterms:created>
  <dcterms:modified xsi:type="dcterms:W3CDTF">2019-06-24T13:14:00Z</dcterms:modified>
</cp:coreProperties>
</file>