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85" w:rsidRPr="00B633C1" w:rsidRDefault="00040785" w:rsidP="001D1B51">
      <w:pPr>
        <w:jc w:val="center"/>
        <w:rPr>
          <w:b/>
          <w:sz w:val="40"/>
          <w:szCs w:val="22"/>
        </w:rPr>
      </w:pPr>
      <w:r w:rsidRPr="00B633C1">
        <w:rPr>
          <w:b/>
          <w:sz w:val="40"/>
          <w:szCs w:val="22"/>
        </w:rPr>
        <w:t xml:space="preserve">PROJETO DE </w:t>
      </w:r>
      <w:r w:rsidR="005F67DC" w:rsidRPr="00B633C1">
        <w:rPr>
          <w:b/>
          <w:caps/>
          <w:sz w:val="40"/>
          <w:szCs w:val="22"/>
        </w:rPr>
        <w:t>Resolução</w:t>
      </w:r>
      <w:r w:rsidRPr="00B633C1">
        <w:rPr>
          <w:b/>
          <w:sz w:val="40"/>
          <w:szCs w:val="22"/>
        </w:rPr>
        <w:t xml:space="preserve"> Nº </w:t>
      </w:r>
      <w:r w:rsidR="005F67DC" w:rsidRPr="00B633C1">
        <w:rPr>
          <w:b/>
          <w:sz w:val="40"/>
          <w:szCs w:val="22"/>
        </w:rPr>
        <w:t>01</w:t>
      </w:r>
      <w:r w:rsidRPr="00B633C1">
        <w:rPr>
          <w:b/>
          <w:sz w:val="40"/>
          <w:szCs w:val="22"/>
        </w:rPr>
        <w:t>/201</w:t>
      </w:r>
      <w:r w:rsidR="00F67B36" w:rsidRPr="00B633C1">
        <w:rPr>
          <w:b/>
          <w:sz w:val="40"/>
          <w:szCs w:val="22"/>
        </w:rPr>
        <w:t>9</w:t>
      </w:r>
    </w:p>
    <w:p w:rsidR="00040785" w:rsidRPr="00F45C32" w:rsidRDefault="00040785" w:rsidP="001D1B51">
      <w:pPr>
        <w:jc w:val="center"/>
        <w:rPr>
          <w:b/>
          <w:sz w:val="22"/>
          <w:szCs w:val="22"/>
        </w:rPr>
      </w:pPr>
    </w:p>
    <w:p w:rsidR="00040785" w:rsidRPr="00F45C32" w:rsidRDefault="005F67DC" w:rsidP="001D1B51">
      <w:pPr>
        <w:pStyle w:val="Recuodecorpodetexto"/>
        <w:spacing w:line="288" w:lineRule="auto"/>
        <w:ind w:left="3969"/>
        <w:rPr>
          <w:rFonts w:ascii="Times New Roman" w:hAnsi="Times New Roman"/>
          <w:b/>
          <w:caps/>
          <w:sz w:val="22"/>
          <w:szCs w:val="22"/>
        </w:rPr>
      </w:pPr>
      <w:r w:rsidRPr="00F45C32">
        <w:rPr>
          <w:rFonts w:ascii="Times New Roman" w:hAnsi="Times New Roman"/>
          <w:b/>
          <w:caps/>
          <w:sz w:val="22"/>
          <w:szCs w:val="22"/>
        </w:rPr>
        <w:t>Altera o regimento interno da Câmara municipal, a fim de regulamentar a denominação de próprios, praças e edificações municipais e dá outras providências.</w:t>
      </w:r>
    </w:p>
    <w:p w:rsidR="00040785" w:rsidRPr="00F45C32" w:rsidRDefault="00040785" w:rsidP="00744ECF">
      <w:pPr>
        <w:pStyle w:val="Recuodecorpodetexto"/>
        <w:spacing w:line="288" w:lineRule="auto"/>
        <w:ind w:left="3969"/>
        <w:rPr>
          <w:rFonts w:ascii="Times New Roman" w:hAnsi="Times New Roman"/>
          <w:b/>
          <w:caps/>
          <w:sz w:val="22"/>
          <w:szCs w:val="22"/>
        </w:rPr>
      </w:pPr>
    </w:p>
    <w:p w:rsidR="005F67DC" w:rsidRPr="00F45C32" w:rsidRDefault="005F67DC" w:rsidP="005F67DC">
      <w:pPr>
        <w:pStyle w:val="Corpodetexto"/>
        <w:spacing w:line="276" w:lineRule="auto"/>
        <w:ind w:firstLine="708"/>
        <w:rPr>
          <w:rFonts w:ascii="Times New Roman" w:hAnsi="Times New Roman"/>
          <w:sz w:val="22"/>
          <w:szCs w:val="22"/>
        </w:rPr>
      </w:pPr>
      <w:r w:rsidRPr="00F45C32">
        <w:rPr>
          <w:rFonts w:ascii="Times New Roman" w:hAnsi="Times New Roman"/>
          <w:b/>
          <w:sz w:val="22"/>
          <w:szCs w:val="22"/>
        </w:rPr>
        <w:t>Art. 1º -</w:t>
      </w:r>
      <w:r w:rsidRPr="00F45C32">
        <w:rPr>
          <w:rFonts w:ascii="Times New Roman" w:hAnsi="Times New Roman"/>
          <w:sz w:val="22"/>
          <w:szCs w:val="22"/>
        </w:rPr>
        <w:t xml:space="preserve"> O artigo 120 do Regimento Interno da Câmara Municipal da Estância Turística de Barra Bonita passa a vigorar com as seguintes alterações:</w:t>
      </w:r>
    </w:p>
    <w:p w:rsidR="005F67DC" w:rsidRPr="00F45C32" w:rsidRDefault="005F67DC" w:rsidP="005F67DC">
      <w:pPr>
        <w:pStyle w:val="Corpodetexto"/>
        <w:spacing w:line="276" w:lineRule="auto"/>
        <w:ind w:firstLine="708"/>
        <w:rPr>
          <w:rFonts w:ascii="Times New Roman" w:hAnsi="Times New Roman"/>
          <w:sz w:val="22"/>
          <w:szCs w:val="22"/>
        </w:rPr>
      </w:pPr>
    </w:p>
    <w:p w:rsidR="005F67DC" w:rsidRPr="00F45C32" w:rsidRDefault="005F67DC" w:rsidP="005F67DC">
      <w:pPr>
        <w:pStyle w:val="Corpodetexto"/>
        <w:spacing w:line="276" w:lineRule="auto"/>
        <w:ind w:left="709" w:hanging="1"/>
        <w:rPr>
          <w:rFonts w:ascii="Times New Roman" w:hAnsi="Times New Roman"/>
          <w:sz w:val="22"/>
          <w:szCs w:val="22"/>
        </w:rPr>
      </w:pPr>
      <w:r w:rsidRPr="00F45C32">
        <w:rPr>
          <w:rFonts w:ascii="Times New Roman" w:hAnsi="Times New Roman"/>
          <w:b/>
          <w:sz w:val="22"/>
          <w:szCs w:val="22"/>
        </w:rPr>
        <w:t>Art. 120</w:t>
      </w:r>
      <w:r w:rsidRPr="00F45C32">
        <w:rPr>
          <w:rFonts w:ascii="Times New Roman" w:hAnsi="Times New Roman"/>
          <w:sz w:val="22"/>
          <w:szCs w:val="22"/>
        </w:rPr>
        <w:t xml:space="preserve"> ........................................................................................................</w:t>
      </w:r>
      <w:r w:rsidR="00CD4DAA" w:rsidRPr="00F45C32">
        <w:rPr>
          <w:rFonts w:ascii="Times New Roman" w:hAnsi="Times New Roman"/>
          <w:sz w:val="22"/>
          <w:szCs w:val="22"/>
        </w:rPr>
        <w:t>.........</w:t>
      </w:r>
    </w:p>
    <w:p w:rsidR="005F67DC" w:rsidRPr="00F45C32" w:rsidRDefault="005F67DC" w:rsidP="005F67DC">
      <w:pPr>
        <w:pStyle w:val="Corpodetexto"/>
        <w:spacing w:line="276" w:lineRule="auto"/>
        <w:ind w:left="709" w:hanging="1"/>
        <w:rPr>
          <w:rFonts w:ascii="Times New Roman" w:hAnsi="Times New Roman"/>
          <w:sz w:val="22"/>
          <w:szCs w:val="22"/>
        </w:rPr>
      </w:pPr>
    </w:p>
    <w:p w:rsidR="005F67DC" w:rsidRPr="00F45C32" w:rsidRDefault="005F67DC" w:rsidP="005F67DC">
      <w:pPr>
        <w:pStyle w:val="Corpodetexto"/>
        <w:spacing w:line="276" w:lineRule="auto"/>
        <w:ind w:left="709" w:hanging="1"/>
        <w:rPr>
          <w:rFonts w:ascii="Times New Roman" w:hAnsi="Times New Roman"/>
          <w:sz w:val="22"/>
          <w:szCs w:val="22"/>
        </w:rPr>
      </w:pPr>
      <w:r w:rsidRPr="00F45C32">
        <w:rPr>
          <w:rFonts w:ascii="Times New Roman" w:hAnsi="Times New Roman"/>
          <w:b/>
          <w:sz w:val="22"/>
          <w:szCs w:val="22"/>
        </w:rPr>
        <w:t>§1º -</w:t>
      </w:r>
      <w:r w:rsidRPr="00F45C32">
        <w:rPr>
          <w:rFonts w:ascii="Times New Roman" w:hAnsi="Times New Roman"/>
          <w:sz w:val="22"/>
          <w:szCs w:val="22"/>
        </w:rPr>
        <w:t xml:space="preserve"> Na hipótese de denominação de ruas, vias e logradouros públicos, fica a Mesa Diretora incumbida de realizar a distribuição dos mesmos de forma proporcional, mediante sorteio, em reunião aberta ao público.</w:t>
      </w:r>
    </w:p>
    <w:p w:rsidR="005F67DC" w:rsidRPr="00F45C32" w:rsidRDefault="005F67DC" w:rsidP="005F67DC">
      <w:pPr>
        <w:pStyle w:val="Corpodetexto"/>
        <w:spacing w:line="276" w:lineRule="auto"/>
        <w:ind w:left="709" w:hanging="1"/>
        <w:rPr>
          <w:rFonts w:ascii="Times New Roman" w:hAnsi="Times New Roman"/>
          <w:sz w:val="22"/>
          <w:szCs w:val="22"/>
        </w:rPr>
      </w:pPr>
      <w:r w:rsidRPr="00F45C32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</w:t>
      </w:r>
      <w:r w:rsidR="00CD4DAA" w:rsidRPr="00F45C32">
        <w:rPr>
          <w:rFonts w:ascii="Times New Roman" w:hAnsi="Times New Roman"/>
          <w:sz w:val="22"/>
          <w:szCs w:val="22"/>
        </w:rPr>
        <w:t>.........</w:t>
      </w:r>
    </w:p>
    <w:p w:rsidR="005F67DC" w:rsidRPr="00F45C32" w:rsidRDefault="005F67DC" w:rsidP="005F67DC">
      <w:pPr>
        <w:pStyle w:val="Corpodetexto"/>
        <w:spacing w:line="276" w:lineRule="auto"/>
        <w:ind w:left="709" w:hanging="1"/>
        <w:rPr>
          <w:rFonts w:ascii="Times New Roman" w:hAnsi="Times New Roman"/>
          <w:sz w:val="22"/>
          <w:szCs w:val="22"/>
        </w:rPr>
      </w:pPr>
    </w:p>
    <w:p w:rsidR="00040785" w:rsidRPr="00F45C32" w:rsidRDefault="005F67DC" w:rsidP="005F67DC">
      <w:pPr>
        <w:pStyle w:val="Corpodetexto"/>
        <w:spacing w:line="276" w:lineRule="auto"/>
        <w:ind w:left="709" w:hanging="1"/>
        <w:rPr>
          <w:rFonts w:ascii="Times New Roman" w:hAnsi="Times New Roman"/>
          <w:sz w:val="22"/>
          <w:szCs w:val="22"/>
        </w:rPr>
      </w:pPr>
      <w:r w:rsidRPr="00F45C32">
        <w:rPr>
          <w:rFonts w:ascii="Times New Roman" w:hAnsi="Times New Roman"/>
          <w:b/>
          <w:sz w:val="22"/>
          <w:szCs w:val="22"/>
        </w:rPr>
        <w:t>§ 9º-</w:t>
      </w:r>
      <w:r w:rsidRPr="00F45C32">
        <w:rPr>
          <w:rFonts w:ascii="Times New Roman" w:hAnsi="Times New Roman"/>
          <w:sz w:val="22"/>
          <w:szCs w:val="22"/>
        </w:rPr>
        <w:t xml:space="preserve"> A denominação de próprios, praças e edificações municipais deverá ser apresentada por, no mínimo, 3 (três) vereadores, independente</w:t>
      </w:r>
      <w:r w:rsidR="00110DFD" w:rsidRPr="00F45C32">
        <w:rPr>
          <w:rFonts w:ascii="Times New Roman" w:hAnsi="Times New Roman"/>
          <w:sz w:val="22"/>
          <w:szCs w:val="22"/>
        </w:rPr>
        <w:t>mente</w:t>
      </w:r>
      <w:r w:rsidRPr="00F45C32">
        <w:rPr>
          <w:rFonts w:ascii="Times New Roman" w:hAnsi="Times New Roman"/>
          <w:sz w:val="22"/>
          <w:szCs w:val="22"/>
        </w:rPr>
        <w:t xml:space="preserve"> de sorteio.</w:t>
      </w:r>
    </w:p>
    <w:p w:rsidR="007F01AB" w:rsidRPr="00F45C32" w:rsidRDefault="007F01AB" w:rsidP="00F702D3">
      <w:pPr>
        <w:pStyle w:val="Corpodetexto"/>
        <w:spacing w:line="276" w:lineRule="auto"/>
        <w:ind w:firstLine="708"/>
        <w:rPr>
          <w:rFonts w:ascii="Times New Roman" w:hAnsi="Times New Roman"/>
          <w:sz w:val="22"/>
          <w:szCs w:val="22"/>
        </w:rPr>
      </w:pPr>
    </w:p>
    <w:p w:rsidR="00040785" w:rsidRPr="00F45C32" w:rsidRDefault="00040785" w:rsidP="00F702D3">
      <w:pPr>
        <w:pStyle w:val="Corpodetexto"/>
        <w:spacing w:line="276" w:lineRule="auto"/>
        <w:ind w:firstLine="708"/>
        <w:rPr>
          <w:rFonts w:ascii="Times New Roman" w:hAnsi="Times New Roman"/>
          <w:sz w:val="22"/>
          <w:szCs w:val="22"/>
        </w:rPr>
      </w:pPr>
      <w:r w:rsidRPr="00F45C32">
        <w:rPr>
          <w:rFonts w:ascii="Times New Roman" w:hAnsi="Times New Roman"/>
          <w:b/>
          <w:sz w:val="22"/>
          <w:szCs w:val="22"/>
        </w:rPr>
        <w:t xml:space="preserve">Art. </w:t>
      </w:r>
      <w:r w:rsidR="005F67DC" w:rsidRPr="00F45C32">
        <w:rPr>
          <w:rFonts w:ascii="Times New Roman" w:hAnsi="Times New Roman"/>
          <w:b/>
          <w:sz w:val="22"/>
          <w:szCs w:val="22"/>
        </w:rPr>
        <w:t>2</w:t>
      </w:r>
      <w:r w:rsidRPr="00F45C32">
        <w:rPr>
          <w:rFonts w:ascii="Times New Roman" w:hAnsi="Times New Roman"/>
          <w:b/>
          <w:sz w:val="22"/>
          <w:szCs w:val="22"/>
        </w:rPr>
        <w:t>°</w:t>
      </w:r>
      <w:r w:rsidR="00744ECF" w:rsidRPr="00F45C32">
        <w:rPr>
          <w:rFonts w:ascii="Times New Roman" w:hAnsi="Times New Roman"/>
          <w:sz w:val="22"/>
          <w:szCs w:val="22"/>
        </w:rPr>
        <w:t xml:space="preserve"> </w:t>
      </w:r>
      <w:r w:rsidRPr="00F45C32">
        <w:rPr>
          <w:rFonts w:ascii="Times New Roman" w:hAnsi="Times New Roman"/>
          <w:sz w:val="22"/>
          <w:szCs w:val="22"/>
        </w:rPr>
        <w:t>As despesas decorrentes com a execução da presente Lei correrão por conta das dotações orçamentárias vigentes, suplementadas se necessário.</w:t>
      </w:r>
    </w:p>
    <w:p w:rsidR="001D1B51" w:rsidRPr="00F45C32" w:rsidRDefault="001D1B51" w:rsidP="001D1B51">
      <w:pPr>
        <w:pStyle w:val="Corpodetexto"/>
        <w:spacing w:line="240" w:lineRule="auto"/>
        <w:ind w:firstLine="708"/>
        <w:rPr>
          <w:rFonts w:ascii="Times New Roman" w:hAnsi="Times New Roman"/>
          <w:sz w:val="22"/>
          <w:szCs w:val="22"/>
        </w:rPr>
      </w:pPr>
    </w:p>
    <w:p w:rsidR="00DB6A27" w:rsidRPr="00F45C32" w:rsidRDefault="00040785" w:rsidP="00F702D3">
      <w:pPr>
        <w:pStyle w:val="Corpodetexto"/>
        <w:spacing w:line="276" w:lineRule="auto"/>
        <w:ind w:firstLine="708"/>
        <w:rPr>
          <w:rFonts w:ascii="Times New Roman" w:hAnsi="Times New Roman"/>
          <w:sz w:val="22"/>
          <w:szCs w:val="22"/>
        </w:rPr>
      </w:pPr>
      <w:r w:rsidRPr="00F45C32">
        <w:rPr>
          <w:rFonts w:ascii="Times New Roman" w:hAnsi="Times New Roman"/>
          <w:b/>
          <w:sz w:val="22"/>
          <w:szCs w:val="22"/>
        </w:rPr>
        <w:t>Art.</w:t>
      </w:r>
      <w:r w:rsidR="00744ECF" w:rsidRPr="00F45C32">
        <w:rPr>
          <w:rFonts w:ascii="Times New Roman" w:hAnsi="Times New Roman"/>
          <w:b/>
          <w:sz w:val="22"/>
          <w:szCs w:val="22"/>
        </w:rPr>
        <w:t xml:space="preserve"> </w:t>
      </w:r>
      <w:r w:rsidR="005F67DC" w:rsidRPr="00F45C32">
        <w:rPr>
          <w:rFonts w:ascii="Times New Roman" w:hAnsi="Times New Roman"/>
          <w:b/>
          <w:sz w:val="22"/>
          <w:szCs w:val="22"/>
        </w:rPr>
        <w:t>3</w:t>
      </w:r>
      <w:r w:rsidRPr="00F45C32">
        <w:rPr>
          <w:rFonts w:ascii="Times New Roman" w:hAnsi="Times New Roman"/>
          <w:b/>
          <w:sz w:val="22"/>
          <w:szCs w:val="22"/>
        </w:rPr>
        <w:t xml:space="preserve">º </w:t>
      </w:r>
      <w:r w:rsidR="00DB6A27" w:rsidRPr="00F45C32">
        <w:rPr>
          <w:rFonts w:ascii="Times New Roman" w:hAnsi="Times New Roman"/>
          <w:sz w:val="22"/>
          <w:szCs w:val="22"/>
        </w:rPr>
        <w:t>Esta</w:t>
      </w:r>
      <w:bookmarkStart w:id="0" w:name="_GoBack"/>
      <w:bookmarkEnd w:id="0"/>
      <w:r w:rsidR="00DB6A27" w:rsidRPr="00F45C32">
        <w:rPr>
          <w:rFonts w:ascii="Times New Roman" w:hAnsi="Times New Roman"/>
          <w:sz w:val="22"/>
          <w:szCs w:val="22"/>
        </w:rPr>
        <w:t xml:space="preserve"> Lei entrará em vigor </w:t>
      </w:r>
      <w:r w:rsidR="00744ECF" w:rsidRPr="00F45C32">
        <w:rPr>
          <w:rFonts w:ascii="Times New Roman" w:hAnsi="Times New Roman"/>
          <w:sz w:val="22"/>
          <w:szCs w:val="22"/>
        </w:rPr>
        <w:t xml:space="preserve">na </w:t>
      </w:r>
      <w:r w:rsidR="00DB6A27" w:rsidRPr="00F45C32">
        <w:rPr>
          <w:rFonts w:ascii="Times New Roman" w:hAnsi="Times New Roman"/>
          <w:sz w:val="22"/>
          <w:szCs w:val="22"/>
        </w:rPr>
        <w:t>data de sua publicação.</w:t>
      </w:r>
    </w:p>
    <w:p w:rsidR="001D1B51" w:rsidRPr="00F45C32" w:rsidRDefault="001D1B51" w:rsidP="001D1B51">
      <w:pPr>
        <w:pStyle w:val="Corpodetexto"/>
        <w:spacing w:line="240" w:lineRule="auto"/>
        <w:ind w:firstLine="708"/>
        <w:rPr>
          <w:rFonts w:ascii="Times New Roman" w:hAnsi="Times New Roman"/>
          <w:sz w:val="22"/>
          <w:szCs w:val="22"/>
        </w:rPr>
      </w:pPr>
    </w:p>
    <w:p w:rsidR="00040785" w:rsidRPr="00F45C32" w:rsidRDefault="00040785" w:rsidP="007F01AB">
      <w:pPr>
        <w:pStyle w:val="Corpodetexto"/>
        <w:spacing w:line="240" w:lineRule="auto"/>
        <w:ind w:firstLine="708"/>
        <w:jc w:val="right"/>
        <w:rPr>
          <w:rFonts w:ascii="Times New Roman" w:hAnsi="Times New Roman"/>
          <w:sz w:val="22"/>
          <w:szCs w:val="22"/>
        </w:rPr>
      </w:pPr>
      <w:r w:rsidRPr="00F45C32">
        <w:rPr>
          <w:rFonts w:ascii="Times New Roman" w:hAnsi="Times New Roman"/>
          <w:sz w:val="22"/>
          <w:szCs w:val="22"/>
        </w:rPr>
        <w:t xml:space="preserve">Barra Bonita, em </w:t>
      </w:r>
      <w:r w:rsidR="00F45C32" w:rsidRPr="00F45C32">
        <w:rPr>
          <w:rFonts w:ascii="Times New Roman" w:hAnsi="Times New Roman"/>
          <w:sz w:val="22"/>
          <w:szCs w:val="22"/>
        </w:rPr>
        <w:t>13</w:t>
      </w:r>
      <w:r w:rsidR="00DB6A27" w:rsidRPr="00F45C32">
        <w:rPr>
          <w:rFonts w:ascii="Times New Roman" w:hAnsi="Times New Roman"/>
          <w:sz w:val="22"/>
          <w:szCs w:val="22"/>
        </w:rPr>
        <w:t xml:space="preserve"> de </w:t>
      </w:r>
      <w:r w:rsidR="005F67DC" w:rsidRPr="00F45C32">
        <w:rPr>
          <w:rFonts w:ascii="Times New Roman" w:hAnsi="Times New Roman"/>
          <w:sz w:val="22"/>
          <w:szCs w:val="22"/>
        </w:rPr>
        <w:t xml:space="preserve">junho </w:t>
      </w:r>
      <w:r w:rsidR="00DB6A27" w:rsidRPr="00F45C32">
        <w:rPr>
          <w:rFonts w:ascii="Times New Roman" w:hAnsi="Times New Roman"/>
          <w:sz w:val="22"/>
          <w:szCs w:val="22"/>
        </w:rPr>
        <w:t>de 2019</w:t>
      </w:r>
      <w:r w:rsidRPr="00F45C32">
        <w:rPr>
          <w:rFonts w:ascii="Times New Roman" w:hAnsi="Times New Roman"/>
          <w:sz w:val="22"/>
          <w:szCs w:val="22"/>
        </w:rPr>
        <w:t>.</w:t>
      </w:r>
    </w:p>
    <w:p w:rsidR="001D1B51" w:rsidRPr="00F45C32" w:rsidRDefault="001D1B51" w:rsidP="001D1B51">
      <w:pPr>
        <w:pStyle w:val="Corpodetexto"/>
        <w:spacing w:line="240" w:lineRule="auto"/>
        <w:ind w:firstLine="708"/>
        <w:rPr>
          <w:rFonts w:ascii="Times New Roman" w:hAnsi="Times New Roman"/>
          <w:sz w:val="22"/>
          <w:szCs w:val="22"/>
        </w:rPr>
      </w:pPr>
    </w:p>
    <w:p w:rsidR="00F45C32" w:rsidRPr="00F45C32" w:rsidRDefault="00F45C32" w:rsidP="00F45C32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jc w:val="left"/>
        <w:rPr>
          <w:rFonts w:ascii="Times New Roman" w:hAnsi="Times New Roman"/>
          <w:b/>
          <w:bCs/>
          <w:color w:val="auto"/>
          <w:sz w:val="22"/>
          <w:szCs w:val="22"/>
          <w:lang w:val="pt-BR"/>
        </w:rPr>
      </w:pP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>João Fernando de Jesus Pereira</w:t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="00CE3FF4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 xml:space="preserve">        </w:t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>Lucas Antunes</w:t>
      </w:r>
    </w:p>
    <w:p w:rsidR="00F45C32" w:rsidRPr="00F45C32" w:rsidRDefault="00F45C32" w:rsidP="00F45C32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708"/>
        <w:jc w:val="left"/>
        <w:rPr>
          <w:rFonts w:ascii="Times New Roman" w:hAnsi="Times New Roman"/>
          <w:b/>
          <w:bCs/>
          <w:color w:val="auto"/>
          <w:sz w:val="22"/>
          <w:szCs w:val="22"/>
          <w:lang w:val="pt-BR"/>
        </w:rPr>
      </w:pP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>Vereador</w:t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  <w:t xml:space="preserve">   </w:t>
      </w:r>
      <w:r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  <w:t xml:space="preserve">    </w:t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 xml:space="preserve"> </w:t>
      </w:r>
      <w:r w:rsidR="00CE3FF4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 xml:space="preserve">       </w:t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>Vereador</w:t>
      </w:r>
    </w:p>
    <w:p w:rsidR="00F45C32" w:rsidRDefault="00F45C32" w:rsidP="00F45C32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jc w:val="left"/>
        <w:rPr>
          <w:rFonts w:ascii="Times New Roman" w:hAnsi="Times New Roman"/>
          <w:b/>
          <w:bCs/>
          <w:color w:val="auto"/>
          <w:sz w:val="22"/>
          <w:szCs w:val="22"/>
          <w:lang w:val="pt-BR"/>
        </w:rPr>
      </w:pPr>
    </w:p>
    <w:p w:rsidR="00B633C1" w:rsidRPr="00F45C32" w:rsidRDefault="00B633C1" w:rsidP="00F45C32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jc w:val="left"/>
        <w:rPr>
          <w:rFonts w:ascii="Times New Roman" w:hAnsi="Times New Roman"/>
          <w:b/>
          <w:bCs/>
          <w:color w:val="auto"/>
          <w:sz w:val="22"/>
          <w:szCs w:val="22"/>
          <w:lang w:val="pt-BR"/>
        </w:rPr>
      </w:pPr>
    </w:p>
    <w:p w:rsidR="00F45C32" w:rsidRPr="00F45C32" w:rsidRDefault="00F45C32" w:rsidP="00F45C32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jc w:val="left"/>
        <w:rPr>
          <w:rFonts w:ascii="Times New Roman" w:hAnsi="Times New Roman"/>
          <w:b/>
          <w:bCs/>
          <w:color w:val="auto"/>
          <w:sz w:val="22"/>
          <w:szCs w:val="22"/>
          <w:lang w:val="pt-BR"/>
        </w:rPr>
      </w:pP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 xml:space="preserve">Niles Zambelo Júnior </w:t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>Maicon Ribeiro Furtado</w:t>
      </w:r>
    </w:p>
    <w:p w:rsidR="00F45C32" w:rsidRPr="00F45C32" w:rsidRDefault="00F45C32" w:rsidP="00F45C32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708"/>
        <w:jc w:val="left"/>
        <w:rPr>
          <w:rFonts w:ascii="Times New Roman" w:hAnsi="Times New Roman"/>
          <w:b/>
          <w:bCs/>
          <w:color w:val="auto"/>
          <w:sz w:val="22"/>
          <w:szCs w:val="22"/>
          <w:lang w:val="pt-BR"/>
        </w:rPr>
      </w:pP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>Vereador</w:t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  <w:t xml:space="preserve">             </w:t>
      </w:r>
      <w:r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 xml:space="preserve">            </w:t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>Vereador</w:t>
      </w:r>
    </w:p>
    <w:p w:rsidR="00F45C32" w:rsidRDefault="00F45C32" w:rsidP="00F45C32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1134"/>
        <w:jc w:val="left"/>
        <w:rPr>
          <w:rFonts w:ascii="Times New Roman" w:hAnsi="Times New Roman"/>
          <w:b/>
          <w:bCs/>
          <w:color w:val="auto"/>
          <w:sz w:val="22"/>
          <w:szCs w:val="22"/>
          <w:lang w:val="pt-BR"/>
        </w:rPr>
      </w:pPr>
    </w:p>
    <w:p w:rsidR="00B633C1" w:rsidRPr="00F45C32" w:rsidRDefault="00B633C1" w:rsidP="00F45C32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1134"/>
        <w:jc w:val="left"/>
        <w:rPr>
          <w:rFonts w:ascii="Times New Roman" w:hAnsi="Times New Roman"/>
          <w:b/>
          <w:bCs/>
          <w:color w:val="auto"/>
          <w:sz w:val="22"/>
          <w:szCs w:val="22"/>
          <w:lang w:val="pt-BR"/>
        </w:rPr>
      </w:pPr>
    </w:p>
    <w:p w:rsidR="00F45C32" w:rsidRPr="00F45C32" w:rsidRDefault="00F45C32" w:rsidP="00F45C32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jc w:val="left"/>
        <w:rPr>
          <w:rFonts w:ascii="Times New Roman" w:hAnsi="Times New Roman"/>
          <w:b/>
          <w:bCs/>
          <w:color w:val="auto"/>
          <w:sz w:val="22"/>
          <w:szCs w:val="22"/>
          <w:lang w:val="pt-BR"/>
        </w:rPr>
      </w:pP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 xml:space="preserve">Sandro Roberto Alponte  </w:t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>Gervásio Aristides da Silva</w:t>
      </w:r>
    </w:p>
    <w:p w:rsidR="00F45C32" w:rsidRPr="00F45C32" w:rsidRDefault="00F45C32" w:rsidP="00F45C32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708"/>
        <w:jc w:val="left"/>
        <w:rPr>
          <w:rFonts w:ascii="Times New Roman" w:hAnsi="Times New Roman"/>
          <w:b/>
          <w:bCs/>
          <w:color w:val="auto"/>
          <w:sz w:val="22"/>
          <w:szCs w:val="22"/>
          <w:lang w:val="pt-BR"/>
        </w:rPr>
      </w:pP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>Vereador</w:t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  <w:t xml:space="preserve">              </w:t>
      </w:r>
      <w:r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 xml:space="preserve">            </w:t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>Vereador</w:t>
      </w:r>
    </w:p>
    <w:p w:rsidR="00F45C32" w:rsidRDefault="00F45C32" w:rsidP="00F45C32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708"/>
        <w:jc w:val="left"/>
        <w:rPr>
          <w:rFonts w:ascii="Times New Roman" w:hAnsi="Times New Roman"/>
          <w:b/>
          <w:bCs/>
          <w:color w:val="auto"/>
          <w:sz w:val="22"/>
          <w:szCs w:val="22"/>
          <w:lang w:val="pt-BR"/>
        </w:rPr>
      </w:pPr>
    </w:p>
    <w:p w:rsidR="00B633C1" w:rsidRPr="00F45C32" w:rsidRDefault="00B633C1" w:rsidP="00F45C32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708"/>
        <w:jc w:val="left"/>
        <w:rPr>
          <w:rFonts w:ascii="Times New Roman" w:hAnsi="Times New Roman"/>
          <w:b/>
          <w:bCs/>
          <w:color w:val="auto"/>
          <w:sz w:val="22"/>
          <w:szCs w:val="22"/>
          <w:lang w:val="pt-BR"/>
        </w:rPr>
      </w:pPr>
    </w:p>
    <w:p w:rsidR="00F45C32" w:rsidRPr="00F45C32" w:rsidRDefault="00F45C32" w:rsidP="00F45C32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jc w:val="left"/>
        <w:rPr>
          <w:rFonts w:ascii="Times New Roman" w:hAnsi="Times New Roman"/>
          <w:b/>
          <w:bCs/>
          <w:color w:val="auto"/>
          <w:sz w:val="22"/>
          <w:szCs w:val="22"/>
          <w:lang w:val="pt-BR"/>
        </w:rPr>
      </w:pP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 xml:space="preserve">       Adriano Testa</w:t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>Edson Souza de Jesus</w:t>
      </w:r>
    </w:p>
    <w:p w:rsidR="00F45C32" w:rsidRPr="00F45C32" w:rsidRDefault="00F45C32" w:rsidP="00F45C32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708"/>
        <w:jc w:val="left"/>
        <w:rPr>
          <w:rFonts w:ascii="Times New Roman" w:hAnsi="Times New Roman"/>
          <w:b/>
          <w:bCs/>
          <w:color w:val="auto"/>
          <w:sz w:val="22"/>
          <w:szCs w:val="22"/>
          <w:lang w:val="pt-BR"/>
        </w:rPr>
      </w:pP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>Vereador</w:t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  <w:t xml:space="preserve">          </w:t>
      </w:r>
      <w:r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 xml:space="preserve">              </w:t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>Vereador</w:t>
      </w:r>
    </w:p>
    <w:p w:rsidR="00F45C32" w:rsidRDefault="00F45C32" w:rsidP="00F45C32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708"/>
        <w:jc w:val="left"/>
        <w:rPr>
          <w:rFonts w:ascii="Times New Roman" w:hAnsi="Times New Roman"/>
          <w:b/>
          <w:bCs/>
          <w:color w:val="auto"/>
          <w:sz w:val="22"/>
          <w:szCs w:val="22"/>
          <w:lang w:val="pt-BR"/>
        </w:rPr>
      </w:pPr>
    </w:p>
    <w:p w:rsidR="00B633C1" w:rsidRPr="00F45C32" w:rsidRDefault="00B633C1" w:rsidP="00F45C32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708"/>
        <w:jc w:val="left"/>
        <w:rPr>
          <w:rFonts w:ascii="Times New Roman" w:hAnsi="Times New Roman"/>
          <w:b/>
          <w:bCs/>
          <w:color w:val="auto"/>
          <w:sz w:val="22"/>
          <w:szCs w:val="22"/>
          <w:lang w:val="pt-BR"/>
        </w:rPr>
      </w:pPr>
    </w:p>
    <w:p w:rsidR="00F45C32" w:rsidRPr="00F45C32" w:rsidRDefault="00F45C32" w:rsidP="00F45C32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jc w:val="left"/>
        <w:rPr>
          <w:rFonts w:ascii="Times New Roman" w:hAnsi="Times New Roman"/>
          <w:b/>
          <w:bCs/>
          <w:color w:val="auto"/>
          <w:sz w:val="22"/>
          <w:szCs w:val="22"/>
          <w:lang w:val="pt-BR"/>
        </w:rPr>
      </w:pP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 xml:space="preserve">José Carlos Fantin  </w:t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>Claudecir Paschoal</w:t>
      </w:r>
    </w:p>
    <w:p w:rsidR="00F45C32" w:rsidRPr="00F45C32" w:rsidRDefault="00F45C32" w:rsidP="00F45C32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708"/>
        <w:jc w:val="left"/>
        <w:rPr>
          <w:rFonts w:ascii="Times New Roman" w:hAnsi="Times New Roman"/>
          <w:b/>
          <w:bCs/>
          <w:color w:val="auto"/>
          <w:sz w:val="22"/>
          <w:szCs w:val="22"/>
          <w:lang w:val="pt-BR"/>
        </w:rPr>
      </w:pP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>Vereador</w:t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ab/>
        <w:t xml:space="preserve">       </w:t>
      </w:r>
      <w:r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 xml:space="preserve">                </w:t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>Vereador</w:t>
      </w:r>
    </w:p>
    <w:p w:rsidR="00F45C32" w:rsidRDefault="00F45C32" w:rsidP="00F45C32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708"/>
        <w:jc w:val="left"/>
        <w:rPr>
          <w:rFonts w:ascii="Times New Roman" w:hAnsi="Times New Roman"/>
          <w:b/>
          <w:bCs/>
          <w:color w:val="auto"/>
          <w:sz w:val="22"/>
          <w:szCs w:val="22"/>
          <w:lang w:val="pt-BR"/>
        </w:rPr>
      </w:pPr>
    </w:p>
    <w:p w:rsidR="00B633C1" w:rsidRPr="00F45C32" w:rsidRDefault="00B633C1" w:rsidP="00F45C32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708"/>
        <w:jc w:val="left"/>
        <w:rPr>
          <w:rFonts w:ascii="Times New Roman" w:hAnsi="Times New Roman"/>
          <w:b/>
          <w:bCs/>
          <w:color w:val="auto"/>
          <w:sz w:val="22"/>
          <w:szCs w:val="22"/>
          <w:lang w:val="pt-BR"/>
        </w:rPr>
      </w:pPr>
    </w:p>
    <w:p w:rsidR="00F45C32" w:rsidRPr="00F45C32" w:rsidRDefault="00F45C32" w:rsidP="00F45C32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rPr>
          <w:rFonts w:ascii="Times New Roman" w:hAnsi="Times New Roman"/>
          <w:b/>
          <w:bCs/>
          <w:color w:val="auto"/>
          <w:sz w:val="22"/>
          <w:szCs w:val="22"/>
          <w:lang w:val="pt-BR"/>
        </w:rPr>
      </w:pPr>
      <w:r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 xml:space="preserve">                                          </w:t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>Antônio Marcos Gava Júnior</w:t>
      </w:r>
    </w:p>
    <w:p w:rsidR="001D1B51" w:rsidRPr="00F45C32" w:rsidRDefault="00F45C32" w:rsidP="00F45C32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708"/>
        <w:rPr>
          <w:rFonts w:ascii="Times New Roman" w:hAnsi="Times New Roman"/>
          <w:b/>
          <w:bCs/>
          <w:color w:val="auto"/>
          <w:sz w:val="22"/>
          <w:szCs w:val="22"/>
          <w:lang w:val="pt-BR"/>
        </w:rPr>
      </w:pPr>
      <w:r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 xml:space="preserve">                                              </w:t>
      </w:r>
      <w:r w:rsidRPr="00F45C32">
        <w:rPr>
          <w:rFonts w:ascii="Times New Roman" w:hAnsi="Times New Roman"/>
          <w:b/>
          <w:bCs/>
          <w:color w:val="auto"/>
          <w:sz w:val="22"/>
          <w:szCs w:val="22"/>
          <w:lang w:val="pt-BR"/>
        </w:rPr>
        <w:t>Vereador</w:t>
      </w:r>
    </w:p>
    <w:sectPr w:rsidR="001D1B51" w:rsidRPr="00F45C32" w:rsidSect="00744ECF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4D7" w:rsidRDefault="003164D7" w:rsidP="00A22DAE">
      <w:r>
        <w:separator/>
      </w:r>
    </w:p>
  </w:endnote>
  <w:endnote w:type="continuationSeparator" w:id="1">
    <w:p w:rsidR="003164D7" w:rsidRDefault="003164D7" w:rsidP="00A22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4D7" w:rsidRDefault="003164D7" w:rsidP="00A22DAE">
      <w:r>
        <w:separator/>
      </w:r>
    </w:p>
  </w:footnote>
  <w:footnote w:type="continuationSeparator" w:id="1">
    <w:p w:rsidR="003164D7" w:rsidRDefault="003164D7" w:rsidP="00A22D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164D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164D7"/>
  <w:p w:rsidR="00A22DAE" w:rsidRDefault="00CC352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164D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0785"/>
    <w:rsid w:val="00040785"/>
    <w:rsid w:val="00110DFD"/>
    <w:rsid w:val="00126830"/>
    <w:rsid w:val="001D1B51"/>
    <w:rsid w:val="002765A6"/>
    <w:rsid w:val="00311548"/>
    <w:rsid w:val="0031240B"/>
    <w:rsid w:val="003164D7"/>
    <w:rsid w:val="00365ECA"/>
    <w:rsid w:val="00472F5E"/>
    <w:rsid w:val="005F67DC"/>
    <w:rsid w:val="00744ECF"/>
    <w:rsid w:val="007D7FFC"/>
    <w:rsid w:val="007F01AB"/>
    <w:rsid w:val="008452A0"/>
    <w:rsid w:val="00A22DAE"/>
    <w:rsid w:val="00B617FB"/>
    <w:rsid w:val="00B633C1"/>
    <w:rsid w:val="00CC3523"/>
    <w:rsid w:val="00CD4DAA"/>
    <w:rsid w:val="00CE3FF4"/>
    <w:rsid w:val="00CE7FA5"/>
    <w:rsid w:val="00D074B2"/>
    <w:rsid w:val="00D83A9D"/>
    <w:rsid w:val="00DB6A27"/>
    <w:rsid w:val="00ED5C89"/>
    <w:rsid w:val="00F45C32"/>
    <w:rsid w:val="00F67B36"/>
    <w:rsid w:val="00F70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040785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040785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40785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40785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24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40B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7F01A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01AB"/>
    <w:rPr>
      <w:color w:val="0000FF"/>
      <w:u w:val="single"/>
    </w:rPr>
  </w:style>
  <w:style w:type="paragraph" w:customStyle="1" w:styleId="ZBZAZC">
    <w:name w:val="ZB ZA ZC"/>
    <w:rsid w:val="00F45C3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5</cp:revision>
  <cp:lastPrinted>2019-06-14T17:02:00Z</cp:lastPrinted>
  <dcterms:created xsi:type="dcterms:W3CDTF">2019-06-10T18:10:00Z</dcterms:created>
  <dcterms:modified xsi:type="dcterms:W3CDTF">2019-06-14T17:02:00Z</dcterms:modified>
</cp:coreProperties>
</file>