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BB" w:rsidRDefault="00E624BB" w:rsidP="00E624BB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3376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left="3686"/>
        <w:jc w:val="both"/>
        <w:rPr>
          <w:rFonts w:ascii="Arial" w:hAnsi="Arial" w:cs="Arial"/>
          <w:b/>
          <w:sz w:val="28"/>
          <w:szCs w:val="28"/>
        </w:rPr>
      </w:pPr>
      <w:r w:rsidRPr="00E624BB">
        <w:rPr>
          <w:rFonts w:ascii="Arial" w:hAnsi="Arial" w:cs="Arial"/>
          <w:b/>
          <w:sz w:val="28"/>
          <w:szCs w:val="28"/>
        </w:rPr>
        <w:t>INSTITUI A CARTEIRA DE IDENTIFICAÇÃO DE AUTISTA (CIA).</w:t>
      </w:r>
    </w:p>
    <w:p w:rsidR="009F1047" w:rsidRPr="009F1047" w:rsidRDefault="009F1047" w:rsidP="00E624BB">
      <w:pPr>
        <w:pStyle w:val="Recuodecorpodetexto"/>
        <w:spacing w:after="0"/>
        <w:ind w:left="0" w:firstLine="710"/>
        <w:jc w:val="both"/>
        <w:rPr>
          <w:rFonts w:ascii="Arial" w:hAnsi="Arial" w:cs="Arial"/>
          <w:sz w:val="10"/>
          <w:szCs w:val="10"/>
        </w:rPr>
      </w:pPr>
    </w:p>
    <w:p w:rsidR="00E624BB" w:rsidRDefault="00E624BB" w:rsidP="00E624B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03 de Junho de 2019</w:t>
      </w:r>
      <w:r w:rsidRPr="002A4E47">
        <w:rPr>
          <w:rFonts w:ascii="Arial" w:hAnsi="Arial" w:cs="Arial"/>
          <w:szCs w:val="26"/>
        </w:rPr>
        <w:t>, APROVOU:</w:t>
      </w:r>
    </w:p>
    <w:p w:rsidR="00E624BB" w:rsidRPr="00D825CD" w:rsidRDefault="00E624BB" w:rsidP="009F1047">
      <w:pPr>
        <w:pStyle w:val="Recuodecorpodetexto"/>
        <w:tabs>
          <w:tab w:val="left" w:pos="5850"/>
        </w:tabs>
        <w:spacing w:after="0"/>
        <w:ind w:left="0" w:firstLine="710"/>
        <w:jc w:val="both"/>
        <w:rPr>
          <w:rFonts w:ascii="Arial" w:hAnsi="Arial" w:cs="Arial"/>
          <w:sz w:val="20"/>
          <w:szCs w:val="20"/>
        </w:rPr>
      </w:pPr>
      <w:r w:rsidRPr="00D825CD">
        <w:rPr>
          <w:rFonts w:ascii="Arial" w:hAnsi="Arial" w:cs="Arial"/>
          <w:sz w:val="20"/>
          <w:szCs w:val="20"/>
        </w:rPr>
        <w:tab/>
      </w:r>
    </w:p>
    <w:p w:rsidR="009F1047" w:rsidRPr="009F1047" w:rsidRDefault="009F1047" w:rsidP="009F1047">
      <w:pPr>
        <w:pStyle w:val="Recuodecorpodetexto"/>
        <w:tabs>
          <w:tab w:val="left" w:pos="5850"/>
        </w:tabs>
        <w:spacing w:after="0"/>
        <w:ind w:left="0" w:firstLine="710"/>
        <w:jc w:val="both"/>
        <w:rPr>
          <w:rFonts w:ascii="Arial" w:hAnsi="Arial" w:cs="Arial"/>
          <w:sz w:val="10"/>
          <w:szCs w:val="10"/>
        </w:rPr>
      </w:pPr>
    </w:p>
    <w:p w:rsidR="00E624BB" w:rsidRPr="00E624BB" w:rsidRDefault="00E624BB" w:rsidP="009F10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Art. 1º</w:t>
      </w:r>
      <w:r w:rsidRPr="00E624BB">
        <w:rPr>
          <w:rFonts w:ascii="Arial" w:hAnsi="Arial" w:cs="Arial"/>
          <w:sz w:val="24"/>
          <w:szCs w:val="24"/>
        </w:rPr>
        <w:t>. Fica instituída, no âmbito do Município da Estância Turística de Barra Bonita, a Carteira de Identificação do Autista (CIA), destinada a conferir identificação à pessoa diagnosticada com Transtorno do Espectro Autista (TEA).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Art. 2º</w:t>
      </w:r>
      <w:r w:rsidRPr="00E624BB">
        <w:rPr>
          <w:rFonts w:ascii="Arial" w:hAnsi="Arial" w:cs="Arial"/>
          <w:sz w:val="24"/>
          <w:szCs w:val="24"/>
        </w:rPr>
        <w:t>. A pessoa diagnosticada com Transtorno do Espectro de Autista (TEA) é legalmente considerada pessoa com deficiência para todos os efeitos, com direito à assistência social.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Art. 3º</w:t>
      </w:r>
      <w:r w:rsidRPr="00E624BB">
        <w:rPr>
          <w:rFonts w:ascii="Arial" w:hAnsi="Arial" w:cs="Arial"/>
          <w:sz w:val="24"/>
          <w:szCs w:val="24"/>
        </w:rPr>
        <w:t>. A Carteira de Identificação do Autista (CIA) será expedida sem qualquer custo, por meio de requerimento devidamente preenchido e assinado pelo interessado ou por seu representante legal, acompanhado de cópia de documentos pessoais, fotografia 3x4, comprovante de residência, relatório médico, confirmando o diagnóstico com a CID 10 F84, bem como outros documentos exigidos pelo competente órgão municipal.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Parágrafo primeiro.</w:t>
      </w:r>
      <w:r w:rsidRPr="00E624BB">
        <w:rPr>
          <w:rFonts w:ascii="Arial" w:hAnsi="Arial" w:cs="Arial"/>
          <w:sz w:val="24"/>
          <w:szCs w:val="24"/>
        </w:rPr>
        <w:t xml:space="preserve"> A CIA terá validade de 5 (cinco) anos, devendo ser revalidada com o mesmo número.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Parágrafo segundo.</w:t>
      </w:r>
      <w:r w:rsidRPr="00E624BB">
        <w:rPr>
          <w:rFonts w:ascii="Arial" w:hAnsi="Arial" w:cs="Arial"/>
          <w:sz w:val="24"/>
          <w:szCs w:val="24"/>
        </w:rPr>
        <w:t xml:space="preserve"> Fica autorizada a Secretaria de Desenvolvimento Social realizar o controle e efetuar os procedimentos necessários para entrega da CIA ao requerente.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Art. 4º.</w:t>
      </w:r>
      <w:r w:rsidRPr="00E624BB">
        <w:rPr>
          <w:rFonts w:ascii="Arial" w:hAnsi="Arial" w:cs="Arial"/>
          <w:sz w:val="24"/>
          <w:szCs w:val="24"/>
        </w:rPr>
        <w:t xml:space="preserve"> Verificada a regularidade da documentação recebida, o competente órgão municipal pela expedição da Carteira de Identificação do Autista (CIA) determinará sua emissão no prazo de 30 (trinta) dias.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sz w:val="24"/>
          <w:szCs w:val="24"/>
        </w:rPr>
        <w:t> </w:t>
      </w:r>
      <w:r w:rsidRPr="00E624BB">
        <w:rPr>
          <w:rFonts w:ascii="Arial" w:hAnsi="Arial" w:cs="Arial"/>
          <w:sz w:val="24"/>
          <w:szCs w:val="24"/>
        </w:rPr>
        <w:tab/>
      </w:r>
      <w:r w:rsidRPr="00E624BB">
        <w:rPr>
          <w:rFonts w:ascii="Arial" w:hAnsi="Arial" w:cs="Arial"/>
          <w:b/>
          <w:sz w:val="24"/>
          <w:szCs w:val="24"/>
        </w:rPr>
        <w:t xml:space="preserve">Art. 5º. </w:t>
      </w:r>
      <w:r w:rsidRPr="00E624BB">
        <w:rPr>
          <w:rFonts w:ascii="Arial" w:hAnsi="Arial" w:cs="Arial"/>
          <w:sz w:val="24"/>
          <w:szCs w:val="24"/>
        </w:rPr>
        <w:t>As despesas com a execução da presente Lei correrão por conta das dotações próprias do orçamento vigente, suplementadas se necessário.</w:t>
      </w:r>
    </w:p>
    <w:p w:rsidR="00E624BB" w:rsidRPr="00E624BB" w:rsidRDefault="00E624BB" w:rsidP="00E624BB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Art. 6º.</w:t>
      </w:r>
      <w:r w:rsidRPr="00E624BB">
        <w:rPr>
          <w:rFonts w:ascii="Arial" w:hAnsi="Arial" w:cs="Arial"/>
          <w:sz w:val="24"/>
          <w:szCs w:val="24"/>
        </w:rPr>
        <w:t xml:space="preserve"> Esta lei entra em vigor em 60 (sessenta) dias de sua publicação.</w:t>
      </w:r>
    </w:p>
    <w:p w:rsidR="00E624BB" w:rsidRPr="00E624BB" w:rsidRDefault="00E624BB" w:rsidP="00E624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sz w:val="24"/>
          <w:szCs w:val="24"/>
        </w:rPr>
        <w:t>Câmara Municipal da Estância Turística de Barra Bonita, 0</w:t>
      </w:r>
      <w:r>
        <w:rPr>
          <w:rFonts w:ascii="Arial" w:hAnsi="Arial" w:cs="Arial"/>
          <w:sz w:val="24"/>
          <w:szCs w:val="24"/>
        </w:rPr>
        <w:t>4</w:t>
      </w:r>
      <w:r w:rsidRPr="00E624B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</w:t>
      </w:r>
      <w:r w:rsidRPr="00E624BB">
        <w:rPr>
          <w:rFonts w:ascii="Arial" w:hAnsi="Arial" w:cs="Arial"/>
          <w:sz w:val="24"/>
          <w:szCs w:val="24"/>
        </w:rPr>
        <w:t>o de 2019.</w:t>
      </w:r>
    </w:p>
    <w:p w:rsidR="00D825CD" w:rsidRPr="00D825CD" w:rsidRDefault="00D825CD" w:rsidP="00E624BB">
      <w:pPr>
        <w:spacing w:after="0" w:line="280" w:lineRule="exact"/>
        <w:jc w:val="center"/>
        <w:rPr>
          <w:rFonts w:ascii="Arial" w:hAnsi="Arial" w:cs="Arial"/>
          <w:b/>
          <w:sz w:val="18"/>
          <w:szCs w:val="18"/>
        </w:rPr>
      </w:pPr>
    </w:p>
    <w:p w:rsidR="00D825CD" w:rsidRPr="00D825CD" w:rsidRDefault="00D825CD" w:rsidP="00E624BB">
      <w:pPr>
        <w:spacing w:after="0" w:line="280" w:lineRule="exact"/>
        <w:jc w:val="center"/>
        <w:rPr>
          <w:rFonts w:ascii="Arial" w:hAnsi="Arial" w:cs="Arial"/>
          <w:b/>
          <w:sz w:val="18"/>
          <w:szCs w:val="18"/>
        </w:rPr>
      </w:pPr>
    </w:p>
    <w:p w:rsidR="00D825CD" w:rsidRPr="00D825CD" w:rsidRDefault="00D825CD" w:rsidP="00E624BB">
      <w:pPr>
        <w:spacing w:after="0" w:line="280" w:lineRule="exact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825CD" w:rsidRPr="00D825CD" w:rsidRDefault="00D825CD" w:rsidP="00E624BB">
      <w:pPr>
        <w:spacing w:after="0" w:line="280" w:lineRule="exact"/>
        <w:jc w:val="center"/>
        <w:rPr>
          <w:rFonts w:ascii="Arial" w:hAnsi="Arial" w:cs="Arial"/>
          <w:b/>
          <w:sz w:val="18"/>
          <w:szCs w:val="18"/>
        </w:rPr>
      </w:pPr>
    </w:p>
    <w:p w:rsidR="00E624BB" w:rsidRPr="00E624BB" w:rsidRDefault="00E624BB" w:rsidP="00E624B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CLAUDECIR PASCHOAL</w:t>
      </w:r>
    </w:p>
    <w:p w:rsidR="00AD3B1C" w:rsidRDefault="00E624BB" w:rsidP="00E624BB">
      <w:pPr>
        <w:spacing w:after="0" w:line="280" w:lineRule="exact"/>
        <w:jc w:val="center"/>
      </w:pPr>
      <w:r w:rsidRPr="00E624BB">
        <w:rPr>
          <w:rFonts w:ascii="Arial" w:hAnsi="Arial" w:cs="Arial"/>
          <w:b/>
          <w:sz w:val="24"/>
          <w:szCs w:val="24"/>
        </w:rPr>
        <w:t>Presidente da Câmara</w:t>
      </w:r>
    </w:p>
    <w:sectPr w:rsidR="00AD3B1C" w:rsidSect="00D825C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BB"/>
    <w:rsid w:val="009F1047"/>
    <w:rsid w:val="00AD3B1C"/>
    <w:rsid w:val="00D825CD"/>
    <w:rsid w:val="00E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DEAF-C71A-44E5-B936-D121580E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624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24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4</cp:revision>
  <cp:lastPrinted>2019-06-04T14:05:00Z</cp:lastPrinted>
  <dcterms:created xsi:type="dcterms:W3CDTF">2019-06-04T13:38:00Z</dcterms:created>
  <dcterms:modified xsi:type="dcterms:W3CDTF">2019-06-04T14:05:00Z</dcterms:modified>
</cp:coreProperties>
</file>