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54E" w:rsidRDefault="00AB454E" w:rsidP="00CD770C">
      <w:pPr>
        <w:spacing w:before="100" w:beforeAutospacing="1" w:after="100" w:afterAutospacing="1"/>
        <w:jc w:val="center"/>
        <w:rPr>
          <w:rFonts w:ascii="Arial" w:hAnsi="Arial" w:cs="Arial"/>
          <w:b/>
          <w:sz w:val="56"/>
          <w:szCs w:val="26"/>
        </w:rPr>
      </w:pPr>
    </w:p>
    <w:p w:rsidR="00CD770C" w:rsidRDefault="00A36CEA" w:rsidP="00CD770C">
      <w:pPr>
        <w:spacing w:before="100" w:beforeAutospacing="1" w:after="100" w:afterAutospacing="1"/>
        <w:jc w:val="center"/>
        <w:rPr>
          <w:rFonts w:ascii="Arial" w:hAnsi="Arial" w:cs="Arial"/>
          <w:b/>
          <w:sz w:val="56"/>
          <w:szCs w:val="26"/>
        </w:rPr>
      </w:pPr>
      <w:r>
        <w:rPr>
          <w:rFonts w:ascii="Arial" w:hAnsi="Arial" w:cs="Arial"/>
          <w:b/>
          <w:sz w:val="56"/>
          <w:szCs w:val="26"/>
        </w:rPr>
        <w:t xml:space="preserve">PROJETO DE LEI Nº </w:t>
      </w:r>
      <w:bookmarkStart w:id="0" w:name="_GoBack"/>
      <w:bookmarkEnd w:id="0"/>
      <w:r w:rsidR="0096110F">
        <w:rPr>
          <w:rFonts w:ascii="Arial" w:hAnsi="Arial" w:cs="Arial"/>
          <w:b/>
          <w:sz w:val="56"/>
          <w:szCs w:val="26"/>
        </w:rPr>
        <w:t>04</w:t>
      </w:r>
      <w:r w:rsidR="00CD770C" w:rsidRPr="00E3319B">
        <w:rPr>
          <w:rFonts w:ascii="Arial" w:hAnsi="Arial" w:cs="Arial"/>
          <w:b/>
          <w:sz w:val="56"/>
          <w:szCs w:val="26"/>
        </w:rPr>
        <w:t>/201</w:t>
      </w:r>
      <w:r w:rsidR="00024B17">
        <w:rPr>
          <w:rFonts w:ascii="Arial" w:hAnsi="Arial" w:cs="Arial"/>
          <w:b/>
          <w:sz w:val="56"/>
          <w:szCs w:val="26"/>
        </w:rPr>
        <w:t>9</w:t>
      </w:r>
      <w:r w:rsidR="00CD770C" w:rsidRPr="00E3319B">
        <w:rPr>
          <w:rFonts w:ascii="Arial" w:hAnsi="Arial" w:cs="Arial"/>
          <w:b/>
          <w:sz w:val="56"/>
          <w:szCs w:val="26"/>
        </w:rPr>
        <w:t>-L</w:t>
      </w:r>
    </w:p>
    <w:p w:rsidR="00CD770C" w:rsidRPr="00CD2ABC" w:rsidRDefault="00CD770C" w:rsidP="00CD770C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</w:rPr>
      </w:pPr>
    </w:p>
    <w:p w:rsidR="00CD770C" w:rsidRPr="00CD2ABC" w:rsidRDefault="00171E3D" w:rsidP="00CD770C">
      <w:pPr>
        <w:spacing w:before="100" w:beforeAutospacing="1" w:after="100" w:afterAutospacing="1"/>
        <w:ind w:left="3261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8"/>
          <w:szCs w:val="26"/>
        </w:rPr>
        <w:t xml:space="preserve">AUTORIZA A </w:t>
      </w:r>
      <w:r w:rsidR="00CD770C" w:rsidRPr="00CD2ABC">
        <w:rPr>
          <w:rFonts w:ascii="Arial" w:hAnsi="Arial" w:cs="Arial"/>
          <w:b/>
          <w:sz w:val="28"/>
          <w:szCs w:val="26"/>
        </w:rPr>
        <w:t>CRIA</w:t>
      </w:r>
      <w:r>
        <w:rPr>
          <w:rFonts w:ascii="Arial" w:hAnsi="Arial" w:cs="Arial"/>
          <w:b/>
          <w:sz w:val="28"/>
          <w:szCs w:val="26"/>
        </w:rPr>
        <w:t>ÇÃO</w:t>
      </w:r>
      <w:r w:rsidR="007B739A">
        <w:rPr>
          <w:rFonts w:ascii="Arial" w:hAnsi="Arial" w:cs="Arial"/>
          <w:b/>
          <w:sz w:val="28"/>
          <w:szCs w:val="26"/>
        </w:rPr>
        <w:t xml:space="preserve"> </w:t>
      </w:r>
      <w:r>
        <w:rPr>
          <w:rFonts w:ascii="Arial" w:hAnsi="Arial" w:cs="Arial"/>
          <w:b/>
          <w:sz w:val="28"/>
          <w:szCs w:val="26"/>
        </w:rPr>
        <w:t>D</w:t>
      </w:r>
      <w:r w:rsidR="00A36CEA">
        <w:rPr>
          <w:rFonts w:ascii="Arial" w:hAnsi="Arial" w:cs="Arial"/>
          <w:b/>
          <w:sz w:val="28"/>
          <w:szCs w:val="26"/>
        </w:rPr>
        <w:t>O PROGRAMA “</w:t>
      </w:r>
      <w:r w:rsidR="00CD770C" w:rsidRPr="00CD2ABC">
        <w:rPr>
          <w:rFonts w:ascii="Arial" w:hAnsi="Arial" w:cs="Arial"/>
          <w:b/>
          <w:sz w:val="28"/>
          <w:szCs w:val="26"/>
        </w:rPr>
        <w:t>BARRA BONITA MAIS VERDE</w:t>
      </w:r>
      <w:r w:rsidR="00A36CEA">
        <w:rPr>
          <w:rFonts w:ascii="Arial" w:hAnsi="Arial" w:cs="Arial"/>
          <w:b/>
          <w:sz w:val="28"/>
          <w:szCs w:val="26"/>
        </w:rPr>
        <w:t>”</w:t>
      </w:r>
      <w:r w:rsidR="00CD770C" w:rsidRPr="00CD2ABC">
        <w:rPr>
          <w:rFonts w:ascii="Arial" w:hAnsi="Arial" w:cs="Arial"/>
          <w:b/>
          <w:sz w:val="28"/>
          <w:szCs w:val="26"/>
        </w:rPr>
        <w:t xml:space="preserve"> E DISCIPLINA A ARBORIZAÇÃO URBANA NO MUNICÍPIO DE BARRA BONITA E DÁ PROVIDÊNCIAS</w:t>
      </w:r>
      <w:r w:rsidR="00CD770C">
        <w:rPr>
          <w:rFonts w:ascii="Arial" w:hAnsi="Arial" w:cs="Arial"/>
          <w:b/>
          <w:sz w:val="28"/>
          <w:szCs w:val="26"/>
        </w:rPr>
        <w:t>.</w:t>
      </w:r>
    </w:p>
    <w:p w:rsidR="007B739A" w:rsidRDefault="007B739A" w:rsidP="00CD770C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</w:rPr>
      </w:pPr>
    </w:p>
    <w:p w:rsidR="00CD770C" w:rsidRDefault="00CD770C" w:rsidP="00CD770C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TÍTULO I – DAS DISPOSIÇÕES GERAIS</w:t>
      </w:r>
    </w:p>
    <w:p w:rsidR="00CD770C" w:rsidRPr="00CD2ABC" w:rsidRDefault="00CD770C" w:rsidP="00CD770C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 xml:space="preserve">CAPÍTULO I </w:t>
      </w:r>
    </w:p>
    <w:p w:rsidR="00CD770C" w:rsidRPr="00CD2ABC" w:rsidRDefault="00CD770C" w:rsidP="00CD770C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DA FINALIDADE</w:t>
      </w:r>
    </w:p>
    <w:p w:rsidR="00CD770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CD2ABC">
        <w:rPr>
          <w:rFonts w:ascii="Arial" w:hAnsi="Arial" w:cs="Arial"/>
          <w:b/>
          <w:sz w:val="26"/>
          <w:szCs w:val="26"/>
        </w:rPr>
        <w:t>Art. 1°</w:t>
      </w:r>
      <w:r w:rsidRPr="00CD2ABC">
        <w:rPr>
          <w:rFonts w:ascii="Arial" w:hAnsi="Arial" w:cs="Arial"/>
          <w:sz w:val="26"/>
          <w:szCs w:val="26"/>
        </w:rPr>
        <w:t xml:space="preserve"> - Esta Lei </w:t>
      </w:r>
      <w:r w:rsidR="00171E3D">
        <w:rPr>
          <w:rFonts w:ascii="Arial" w:hAnsi="Arial" w:cs="Arial"/>
          <w:sz w:val="26"/>
          <w:szCs w:val="26"/>
        </w:rPr>
        <w:t xml:space="preserve">autoriza a </w:t>
      </w:r>
      <w:r w:rsidRPr="00CD2ABC">
        <w:rPr>
          <w:rFonts w:ascii="Arial" w:hAnsi="Arial" w:cs="Arial"/>
          <w:sz w:val="26"/>
          <w:szCs w:val="26"/>
        </w:rPr>
        <w:t>cria</w:t>
      </w:r>
      <w:r w:rsidR="00171E3D">
        <w:rPr>
          <w:rFonts w:ascii="Arial" w:hAnsi="Arial" w:cs="Arial"/>
          <w:sz w:val="26"/>
          <w:szCs w:val="26"/>
        </w:rPr>
        <w:t>ção</w:t>
      </w:r>
      <w:r w:rsidR="0096110F">
        <w:rPr>
          <w:rFonts w:ascii="Arial" w:hAnsi="Arial" w:cs="Arial"/>
          <w:sz w:val="26"/>
          <w:szCs w:val="26"/>
        </w:rPr>
        <w:t xml:space="preserve"> </w:t>
      </w:r>
      <w:r w:rsidR="00171E3D">
        <w:rPr>
          <w:rFonts w:ascii="Arial" w:hAnsi="Arial" w:cs="Arial"/>
          <w:sz w:val="26"/>
          <w:szCs w:val="26"/>
        </w:rPr>
        <w:t>d</w:t>
      </w:r>
      <w:r w:rsidRPr="00CD2ABC">
        <w:rPr>
          <w:rFonts w:ascii="Arial" w:hAnsi="Arial" w:cs="Arial"/>
          <w:sz w:val="26"/>
          <w:szCs w:val="26"/>
        </w:rPr>
        <w:t>o PROGRAMA BARRA BONITA MAIS VERDE e disciplina a arborização e as áreas verdes do perímetro urbano do Município de Barra Bonita, e impõe ao munícipe a corresponsabilidade, com o Poder Público municipal, na proteção da flora, estabelecendo os critérios e padrões relativo</w:t>
      </w:r>
      <w:r>
        <w:rPr>
          <w:rFonts w:ascii="Arial" w:hAnsi="Arial" w:cs="Arial"/>
          <w:sz w:val="26"/>
          <w:szCs w:val="26"/>
        </w:rPr>
        <w:t>s</w:t>
      </w:r>
      <w:r w:rsidRPr="00CD2ABC">
        <w:rPr>
          <w:rFonts w:ascii="Arial" w:hAnsi="Arial" w:cs="Arial"/>
          <w:sz w:val="26"/>
          <w:szCs w:val="26"/>
        </w:rPr>
        <w:t xml:space="preserve"> à arborização urbana.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p w:rsidR="00CD770C" w:rsidRPr="00CD2ABC" w:rsidRDefault="00CD770C" w:rsidP="00CD770C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CAPÍTULO II</w:t>
      </w:r>
    </w:p>
    <w:p w:rsidR="00CD770C" w:rsidRPr="00CD2ABC" w:rsidRDefault="00CD770C" w:rsidP="00CD770C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DO OBJETIVO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CD2ABC">
        <w:rPr>
          <w:rFonts w:ascii="Arial" w:hAnsi="Arial" w:cs="Arial"/>
          <w:b/>
          <w:sz w:val="26"/>
          <w:szCs w:val="26"/>
        </w:rPr>
        <w:t>Art. 2°</w:t>
      </w:r>
      <w:r w:rsidRPr="00CD2ABC">
        <w:rPr>
          <w:rFonts w:ascii="Arial" w:hAnsi="Arial" w:cs="Arial"/>
          <w:sz w:val="26"/>
          <w:szCs w:val="26"/>
        </w:rPr>
        <w:t xml:space="preserve"> - Para efeito desta Lei, consideram-se como bem de interesse comum a todos os muníc</w:t>
      </w:r>
      <w:r>
        <w:rPr>
          <w:rFonts w:ascii="Arial" w:hAnsi="Arial" w:cs="Arial"/>
          <w:sz w:val="26"/>
          <w:szCs w:val="26"/>
        </w:rPr>
        <w:t>i</w:t>
      </w:r>
      <w:r w:rsidRPr="00CD2ABC">
        <w:rPr>
          <w:rFonts w:ascii="Arial" w:hAnsi="Arial" w:cs="Arial"/>
          <w:sz w:val="26"/>
          <w:szCs w:val="26"/>
        </w:rPr>
        <w:t>p</w:t>
      </w:r>
      <w:r>
        <w:rPr>
          <w:rFonts w:ascii="Arial" w:hAnsi="Arial" w:cs="Arial"/>
          <w:sz w:val="26"/>
          <w:szCs w:val="26"/>
        </w:rPr>
        <w:t>e</w:t>
      </w:r>
      <w:r w:rsidRPr="00CD2ABC">
        <w:rPr>
          <w:rFonts w:ascii="Arial" w:hAnsi="Arial" w:cs="Arial"/>
          <w:sz w:val="26"/>
          <w:szCs w:val="26"/>
        </w:rPr>
        <w:t>s, as mudas e árvores plantadas em vias e lo</w:t>
      </w:r>
      <w:r>
        <w:rPr>
          <w:rFonts w:ascii="Arial" w:hAnsi="Arial" w:cs="Arial"/>
          <w:sz w:val="26"/>
          <w:szCs w:val="26"/>
        </w:rPr>
        <w:t>gradouros públicos, como também</w:t>
      </w:r>
      <w:r w:rsidRPr="00CD2ABC">
        <w:rPr>
          <w:rFonts w:ascii="Arial" w:hAnsi="Arial" w:cs="Arial"/>
          <w:sz w:val="26"/>
          <w:szCs w:val="26"/>
        </w:rPr>
        <w:t>, a vegetação de porte arbóreo existente ou a que venha existir</w:t>
      </w:r>
      <w:r w:rsidR="0096110F">
        <w:rPr>
          <w:rFonts w:ascii="Arial" w:hAnsi="Arial" w:cs="Arial"/>
          <w:sz w:val="26"/>
          <w:szCs w:val="26"/>
        </w:rPr>
        <w:t xml:space="preserve"> </w:t>
      </w:r>
      <w:r w:rsidRPr="00CD2ABC">
        <w:rPr>
          <w:rFonts w:ascii="Arial" w:hAnsi="Arial" w:cs="Arial"/>
          <w:sz w:val="26"/>
          <w:szCs w:val="26"/>
        </w:rPr>
        <w:t>den</w:t>
      </w:r>
      <w:r>
        <w:rPr>
          <w:rFonts w:ascii="Arial" w:hAnsi="Arial" w:cs="Arial"/>
          <w:sz w:val="26"/>
          <w:szCs w:val="26"/>
        </w:rPr>
        <w:t>tro</w:t>
      </w:r>
      <w:r w:rsidRPr="00CD2ABC">
        <w:rPr>
          <w:rFonts w:ascii="Arial" w:hAnsi="Arial" w:cs="Arial"/>
          <w:sz w:val="26"/>
          <w:szCs w:val="26"/>
        </w:rPr>
        <w:t xml:space="preserve"> do perímetro urbano do Município: praças, jardins, parques, áreas de preservação permanente e áreas verdes.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CD2ABC">
        <w:rPr>
          <w:rFonts w:ascii="Arial" w:hAnsi="Arial" w:cs="Arial"/>
          <w:b/>
          <w:sz w:val="26"/>
          <w:szCs w:val="26"/>
        </w:rPr>
        <w:t>Art. 3°</w:t>
      </w:r>
      <w:r w:rsidRPr="00CD2ABC">
        <w:rPr>
          <w:rFonts w:ascii="Arial" w:hAnsi="Arial" w:cs="Arial"/>
          <w:sz w:val="26"/>
          <w:szCs w:val="26"/>
        </w:rPr>
        <w:t xml:space="preserve"> - Considera-se vegetação de porte arbóreo:</w:t>
      </w:r>
    </w:p>
    <w:p w:rsidR="00CD770C" w:rsidRDefault="00CD770C" w:rsidP="00CD770C">
      <w:pPr>
        <w:pStyle w:val="PargrafodaLista"/>
        <w:numPr>
          <w:ilvl w:val="0"/>
          <w:numId w:val="1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6"/>
          <w:szCs w:val="26"/>
        </w:rPr>
      </w:pPr>
      <w:r w:rsidRPr="00CD2ABC">
        <w:rPr>
          <w:rFonts w:ascii="Arial" w:hAnsi="Arial" w:cs="Arial"/>
          <w:sz w:val="26"/>
          <w:szCs w:val="26"/>
        </w:rPr>
        <w:t>Aquela composta por espécimes vegetais lenhosas, com diâmetro à altura do peito (DAP) superior a 0,05m (cinco centímetros);</w:t>
      </w:r>
    </w:p>
    <w:p w:rsidR="00CD770C" w:rsidRPr="00CD2ABC" w:rsidRDefault="00CD770C" w:rsidP="00CD770C">
      <w:pPr>
        <w:pStyle w:val="PargrafodaLista"/>
        <w:spacing w:before="100" w:beforeAutospacing="1" w:after="100" w:afterAutospacing="1"/>
        <w:ind w:left="709" w:hanging="425"/>
        <w:rPr>
          <w:rFonts w:ascii="Arial" w:hAnsi="Arial" w:cs="Arial"/>
          <w:sz w:val="26"/>
          <w:szCs w:val="26"/>
        </w:rPr>
      </w:pPr>
    </w:p>
    <w:p w:rsidR="00CD770C" w:rsidRPr="00CD2ABC" w:rsidRDefault="00CD770C" w:rsidP="00CD770C">
      <w:pPr>
        <w:pStyle w:val="PargrafodaLista"/>
        <w:numPr>
          <w:ilvl w:val="0"/>
          <w:numId w:val="1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6"/>
          <w:szCs w:val="26"/>
        </w:rPr>
      </w:pPr>
      <w:r w:rsidRPr="00CD2ABC">
        <w:rPr>
          <w:rFonts w:ascii="Arial" w:hAnsi="Arial" w:cs="Arial"/>
          <w:sz w:val="26"/>
          <w:szCs w:val="26"/>
        </w:rPr>
        <w:t>Diâmetro à altura do peito (DAP): diâmetro do caule da árvore em uma altura de 1,30m (um metro e trinta centímetros), medido a partir do ponto de intercessão entre a raiz e o caule, conhecido como colo;</w:t>
      </w:r>
    </w:p>
    <w:p w:rsidR="00CD770C" w:rsidRDefault="00CD770C" w:rsidP="00CD770C">
      <w:pPr>
        <w:pStyle w:val="PargrafodaLista"/>
        <w:numPr>
          <w:ilvl w:val="0"/>
          <w:numId w:val="1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6"/>
          <w:szCs w:val="26"/>
        </w:rPr>
      </w:pPr>
      <w:r w:rsidRPr="00CD2ABC">
        <w:rPr>
          <w:rFonts w:ascii="Arial" w:hAnsi="Arial" w:cs="Arial"/>
          <w:sz w:val="26"/>
          <w:szCs w:val="26"/>
        </w:rPr>
        <w:lastRenderedPageBreak/>
        <w:t>Vegetação natural: aquela que se desenvolve sem interferência humana, podendo s</w:t>
      </w:r>
      <w:r>
        <w:rPr>
          <w:rFonts w:ascii="Arial" w:hAnsi="Arial" w:cs="Arial"/>
          <w:sz w:val="26"/>
          <w:szCs w:val="26"/>
        </w:rPr>
        <w:t>er primária ou estar em diferen</w:t>
      </w:r>
      <w:r w:rsidRPr="00CD2ABC">
        <w:rPr>
          <w:rFonts w:ascii="Arial" w:hAnsi="Arial" w:cs="Arial"/>
          <w:sz w:val="26"/>
          <w:szCs w:val="26"/>
        </w:rPr>
        <w:t>tes estágios de regeneração;</w:t>
      </w:r>
    </w:p>
    <w:p w:rsidR="00CD770C" w:rsidRPr="00CD2ABC" w:rsidRDefault="00CD770C" w:rsidP="00CD770C">
      <w:pPr>
        <w:pStyle w:val="PargrafodaLista"/>
        <w:spacing w:before="100" w:beforeAutospacing="1" w:after="100" w:afterAutospacing="1"/>
        <w:ind w:left="709" w:hanging="425"/>
        <w:rPr>
          <w:rFonts w:ascii="Arial" w:hAnsi="Arial" w:cs="Arial"/>
          <w:sz w:val="26"/>
          <w:szCs w:val="26"/>
        </w:rPr>
      </w:pPr>
    </w:p>
    <w:p w:rsidR="00CD770C" w:rsidRPr="00CD2ABC" w:rsidRDefault="00CD770C" w:rsidP="00CD770C">
      <w:pPr>
        <w:pStyle w:val="PargrafodaLista"/>
        <w:numPr>
          <w:ilvl w:val="0"/>
          <w:numId w:val="1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6"/>
          <w:szCs w:val="26"/>
        </w:rPr>
      </w:pPr>
      <w:r w:rsidRPr="00CD2ABC">
        <w:rPr>
          <w:rFonts w:ascii="Arial" w:hAnsi="Arial" w:cs="Arial"/>
          <w:sz w:val="26"/>
          <w:szCs w:val="26"/>
        </w:rPr>
        <w:t>Vegetação</w:t>
      </w:r>
      <w:r w:rsidR="0096110F">
        <w:rPr>
          <w:rFonts w:ascii="Arial" w:hAnsi="Arial" w:cs="Arial"/>
          <w:sz w:val="26"/>
          <w:szCs w:val="26"/>
        </w:rPr>
        <w:t xml:space="preserve"> </w:t>
      </w:r>
      <w:r w:rsidRPr="00CD2ABC">
        <w:rPr>
          <w:rFonts w:ascii="Arial" w:hAnsi="Arial" w:cs="Arial"/>
          <w:sz w:val="26"/>
          <w:szCs w:val="26"/>
        </w:rPr>
        <w:t xml:space="preserve">de porte arbóreo de preservação permanente: aquela que por sua localização, extensão ou composição florística, constitua elemento de importância ao solo e a outros recursos naturais e paisagísticos, podendo estar em área de domínio público ou privado, de acordo com a Legislação Federal e Estadual pertinente. </w:t>
      </w:r>
    </w:p>
    <w:p w:rsidR="00CD770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CD2ABC">
        <w:rPr>
          <w:rFonts w:ascii="Arial" w:hAnsi="Arial" w:cs="Arial"/>
          <w:b/>
          <w:sz w:val="26"/>
          <w:szCs w:val="26"/>
        </w:rPr>
        <w:t>Art. 4°</w:t>
      </w:r>
      <w:r w:rsidRPr="00CD2ABC">
        <w:rPr>
          <w:rFonts w:ascii="Arial" w:hAnsi="Arial" w:cs="Arial"/>
          <w:sz w:val="26"/>
          <w:szCs w:val="26"/>
        </w:rPr>
        <w:t xml:space="preserve"> - Consideram-se áreas de preservação permanente, as situações previstas na legislação Federal e Estadual.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p w:rsidR="00CD770C" w:rsidRPr="00CD2ABC" w:rsidRDefault="00CD770C" w:rsidP="00CD770C">
      <w:pPr>
        <w:spacing w:before="100" w:beforeAutospacing="1" w:after="100" w:afterAutospacing="1"/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CAPÍTULO III – DA COMPETÊNCIA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CD2ABC">
        <w:rPr>
          <w:rFonts w:ascii="Arial" w:hAnsi="Arial" w:cs="Arial"/>
          <w:b/>
          <w:sz w:val="26"/>
          <w:szCs w:val="26"/>
        </w:rPr>
        <w:t>Art. 5°</w:t>
      </w:r>
      <w:r w:rsidRPr="00CD2ABC">
        <w:rPr>
          <w:rFonts w:ascii="Arial" w:hAnsi="Arial" w:cs="Arial"/>
          <w:sz w:val="26"/>
          <w:szCs w:val="26"/>
        </w:rPr>
        <w:t xml:space="preserve"> - </w:t>
      </w:r>
      <w:r w:rsidR="00171E3D">
        <w:rPr>
          <w:rFonts w:ascii="Arial" w:hAnsi="Arial" w:cs="Arial"/>
          <w:sz w:val="26"/>
          <w:szCs w:val="26"/>
        </w:rPr>
        <w:t>O Órgão ou S</w:t>
      </w:r>
      <w:r w:rsidR="00D25D18">
        <w:rPr>
          <w:rFonts w:ascii="Arial" w:hAnsi="Arial" w:cs="Arial"/>
          <w:sz w:val="26"/>
          <w:szCs w:val="26"/>
        </w:rPr>
        <w:t>ecretaria</w:t>
      </w:r>
      <w:r w:rsidR="00171E3D">
        <w:rPr>
          <w:rFonts w:ascii="Arial" w:hAnsi="Arial" w:cs="Arial"/>
          <w:sz w:val="26"/>
          <w:szCs w:val="26"/>
        </w:rPr>
        <w:t xml:space="preserve"> competente </w:t>
      </w:r>
      <w:r w:rsidRPr="00CD2ABC">
        <w:rPr>
          <w:rFonts w:ascii="Arial" w:hAnsi="Arial" w:cs="Arial"/>
          <w:sz w:val="26"/>
          <w:szCs w:val="26"/>
        </w:rPr>
        <w:t>será responsável pela fiscalização, visando o cumprimento desta Lei, conforme decreto a ser elaborado pelo Executivo Municipal.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Pr="00CD2ABC">
        <w:rPr>
          <w:rFonts w:ascii="Arial" w:hAnsi="Arial" w:cs="Arial"/>
          <w:b/>
          <w:sz w:val="26"/>
          <w:szCs w:val="26"/>
        </w:rPr>
        <w:t>P</w:t>
      </w:r>
      <w:r>
        <w:rPr>
          <w:rFonts w:ascii="Arial" w:hAnsi="Arial" w:cs="Arial"/>
          <w:b/>
          <w:sz w:val="26"/>
          <w:szCs w:val="26"/>
        </w:rPr>
        <w:t>arágrafo</w:t>
      </w:r>
      <w:r w:rsidRPr="00CD2ABC">
        <w:rPr>
          <w:rFonts w:ascii="Arial" w:hAnsi="Arial" w:cs="Arial"/>
          <w:b/>
          <w:sz w:val="26"/>
          <w:szCs w:val="26"/>
        </w:rPr>
        <w:t xml:space="preserve"> Ú</w:t>
      </w:r>
      <w:r>
        <w:rPr>
          <w:rFonts w:ascii="Arial" w:hAnsi="Arial" w:cs="Arial"/>
          <w:b/>
          <w:sz w:val="26"/>
          <w:szCs w:val="26"/>
        </w:rPr>
        <w:t>nico</w:t>
      </w:r>
      <w:r>
        <w:rPr>
          <w:rFonts w:ascii="Arial" w:hAnsi="Arial" w:cs="Arial"/>
          <w:sz w:val="26"/>
          <w:szCs w:val="26"/>
        </w:rPr>
        <w:t xml:space="preserve"> -</w:t>
      </w:r>
      <w:r w:rsidR="0096110F">
        <w:rPr>
          <w:rFonts w:ascii="Arial" w:hAnsi="Arial" w:cs="Arial"/>
          <w:sz w:val="26"/>
          <w:szCs w:val="26"/>
        </w:rPr>
        <w:t xml:space="preserve"> </w:t>
      </w:r>
      <w:r w:rsidR="00171E3D">
        <w:rPr>
          <w:rFonts w:ascii="Arial" w:hAnsi="Arial" w:cs="Arial"/>
          <w:sz w:val="26"/>
          <w:szCs w:val="26"/>
        </w:rPr>
        <w:t>O Órgão ou S</w:t>
      </w:r>
      <w:r w:rsidR="00D25D18">
        <w:rPr>
          <w:rFonts w:ascii="Arial" w:hAnsi="Arial" w:cs="Arial"/>
          <w:sz w:val="26"/>
          <w:szCs w:val="26"/>
        </w:rPr>
        <w:t xml:space="preserve">ecretaria </w:t>
      </w:r>
      <w:r w:rsidR="00171E3D">
        <w:rPr>
          <w:rFonts w:ascii="Arial" w:hAnsi="Arial" w:cs="Arial"/>
          <w:sz w:val="26"/>
          <w:szCs w:val="26"/>
        </w:rPr>
        <w:t xml:space="preserve">competente </w:t>
      </w:r>
      <w:r w:rsidRPr="00CD2ABC">
        <w:rPr>
          <w:rFonts w:ascii="Arial" w:hAnsi="Arial" w:cs="Arial"/>
          <w:sz w:val="26"/>
          <w:szCs w:val="26"/>
        </w:rPr>
        <w:t>poderá, desde que, expressamente autorizado pelo Prefeito Municipal, delegar a outros órgãos da Administração Pública direta ou entidade da administração indireta, ou entidades particulares, em ca</w:t>
      </w:r>
      <w:r>
        <w:rPr>
          <w:rFonts w:ascii="Arial" w:hAnsi="Arial" w:cs="Arial"/>
          <w:sz w:val="26"/>
          <w:szCs w:val="26"/>
        </w:rPr>
        <w:t>so</w:t>
      </w:r>
      <w:r w:rsidRPr="00CD2ABC">
        <w:rPr>
          <w:rFonts w:ascii="Arial" w:hAnsi="Arial" w:cs="Arial"/>
          <w:sz w:val="26"/>
          <w:szCs w:val="26"/>
        </w:rPr>
        <w:t xml:space="preserve"> de interesse público, a competência</w:t>
      </w:r>
      <w:r w:rsidR="0096110F">
        <w:rPr>
          <w:rFonts w:ascii="Arial" w:hAnsi="Arial" w:cs="Arial"/>
          <w:sz w:val="26"/>
          <w:szCs w:val="26"/>
        </w:rPr>
        <w:t xml:space="preserve"> </w:t>
      </w:r>
      <w:r w:rsidRPr="00CD2ABC">
        <w:rPr>
          <w:rFonts w:ascii="Arial" w:hAnsi="Arial" w:cs="Arial"/>
          <w:sz w:val="26"/>
          <w:szCs w:val="26"/>
        </w:rPr>
        <w:t>para realização de serviços necessários ao cumprimento desta Lei.</w:t>
      </w:r>
    </w:p>
    <w:p w:rsidR="00CD770C" w:rsidRPr="00CD2ABC" w:rsidRDefault="00CD770C" w:rsidP="00CD770C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TÍTULO II</w:t>
      </w:r>
    </w:p>
    <w:p w:rsidR="00CD770C" w:rsidRPr="00CD2ABC" w:rsidRDefault="00CD770C" w:rsidP="00CD770C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DA ARBORIZAÇÃO URBANA</w:t>
      </w:r>
    </w:p>
    <w:p w:rsidR="00CD770C" w:rsidRDefault="00CD770C" w:rsidP="00CD770C">
      <w:pPr>
        <w:jc w:val="center"/>
        <w:rPr>
          <w:rFonts w:ascii="Arial" w:hAnsi="Arial" w:cs="Arial"/>
          <w:b/>
          <w:sz w:val="26"/>
          <w:szCs w:val="26"/>
        </w:rPr>
      </w:pPr>
    </w:p>
    <w:p w:rsidR="00CD770C" w:rsidRPr="00CD2ABC" w:rsidRDefault="00CD770C" w:rsidP="00CD770C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CAPÍTULO I</w:t>
      </w:r>
    </w:p>
    <w:p w:rsidR="00CD770C" w:rsidRPr="00CD2ABC" w:rsidRDefault="00CD770C" w:rsidP="00CD770C">
      <w:pPr>
        <w:jc w:val="center"/>
        <w:rPr>
          <w:rFonts w:ascii="Arial" w:hAnsi="Arial" w:cs="Arial"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DO CRITÉRIO DE ARBORIZAÇÃO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676EF6">
        <w:rPr>
          <w:rFonts w:ascii="Arial" w:hAnsi="Arial" w:cs="Arial"/>
          <w:b/>
          <w:sz w:val="26"/>
          <w:szCs w:val="26"/>
        </w:rPr>
        <w:t>Art. 6°</w:t>
      </w:r>
      <w:r w:rsidRPr="00CD2ABC">
        <w:rPr>
          <w:rFonts w:ascii="Arial" w:hAnsi="Arial" w:cs="Arial"/>
          <w:sz w:val="26"/>
          <w:szCs w:val="26"/>
        </w:rPr>
        <w:t xml:space="preserve"> - O plantio de árvores nos logradouros e passeios públicos poderá ser realizado pela Prefeitura Municipal ou pelo munícipe, obedecendo aos seguintes critérios:</w:t>
      </w:r>
    </w:p>
    <w:p w:rsidR="00CD770C" w:rsidRDefault="00CD770C" w:rsidP="00CD770C">
      <w:pPr>
        <w:pStyle w:val="PargrafodaLista"/>
        <w:numPr>
          <w:ilvl w:val="0"/>
          <w:numId w:val="2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</w:t>
      </w:r>
      <w:r w:rsidRPr="00676EF6">
        <w:rPr>
          <w:rFonts w:ascii="Arial" w:hAnsi="Arial" w:cs="Arial"/>
          <w:sz w:val="26"/>
          <w:szCs w:val="26"/>
        </w:rPr>
        <w:t>s espécies arb</w:t>
      </w:r>
      <w:r>
        <w:rPr>
          <w:rFonts w:ascii="Arial" w:hAnsi="Arial" w:cs="Arial"/>
          <w:sz w:val="26"/>
          <w:szCs w:val="26"/>
        </w:rPr>
        <w:t>óreas ideai</w:t>
      </w:r>
      <w:r w:rsidRPr="00676EF6">
        <w:rPr>
          <w:rFonts w:ascii="Arial" w:hAnsi="Arial" w:cs="Arial"/>
          <w:sz w:val="26"/>
          <w:szCs w:val="26"/>
        </w:rPr>
        <w:t>s para o plantio em vias públicas (calçamento), onde existam fiação elétrica ou telefônica e outros equipamentos aéreos, são aquelas de pequeno ou médio porte – de 04 (quatro) a 06 (seis) metros de altura na fase adulta respectivamente;</w:t>
      </w:r>
    </w:p>
    <w:p w:rsidR="00CD770C" w:rsidRPr="00676EF6" w:rsidRDefault="00CD770C" w:rsidP="00CD770C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</w:p>
    <w:p w:rsidR="00CD770C" w:rsidRDefault="00CD770C" w:rsidP="00CD770C">
      <w:pPr>
        <w:pStyle w:val="PargrafodaLista"/>
        <w:numPr>
          <w:ilvl w:val="0"/>
          <w:numId w:val="2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A</w:t>
      </w:r>
      <w:r w:rsidRPr="00676EF6">
        <w:rPr>
          <w:rFonts w:ascii="Arial" w:hAnsi="Arial" w:cs="Arial"/>
          <w:sz w:val="26"/>
          <w:szCs w:val="26"/>
        </w:rPr>
        <w:t>s espécies ideais para o plantio em vias públicas (calçamento), onde não exista fiação elétrica, telefônica ou</w:t>
      </w:r>
      <w:r w:rsidR="0096110F">
        <w:rPr>
          <w:rFonts w:ascii="Arial" w:hAnsi="Arial" w:cs="Arial"/>
          <w:sz w:val="26"/>
          <w:szCs w:val="26"/>
        </w:rPr>
        <w:t xml:space="preserve"> </w:t>
      </w:r>
      <w:r w:rsidRPr="00676EF6">
        <w:rPr>
          <w:rFonts w:ascii="Arial" w:hAnsi="Arial" w:cs="Arial"/>
          <w:sz w:val="26"/>
          <w:szCs w:val="26"/>
        </w:rPr>
        <w:t>outros equipamentos aéreos, e que não ha</w:t>
      </w:r>
      <w:r>
        <w:rPr>
          <w:rFonts w:ascii="Arial" w:hAnsi="Arial" w:cs="Arial"/>
          <w:sz w:val="26"/>
          <w:szCs w:val="26"/>
        </w:rPr>
        <w:t>ja qualquer impedimento quanto à</w:t>
      </w:r>
      <w:r w:rsidRPr="00676EF6">
        <w:rPr>
          <w:rFonts w:ascii="Arial" w:hAnsi="Arial" w:cs="Arial"/>
          <w:sz w:val="26"/>
          <w:szCs w:val="26"/>
        </w:rPr>
        <w:t xml:space="preserve"> altura ou porte das mesmas, poderão, ser de maior tamanho, isto é, de 06 (seis) a 08 (oito) metros de altura;</w:t>
      </w:r>
    </w:p>
    <w:p w:rsidR="00CD770C" w:rsidRPr="00B23AB8" w:rsidRDefault="00CD770C" w:rsidP="00CD770C">
      <w:pPr>
        <w:pStyle w:val="PargrafodaLista"/>
        <w:rPr>
          <w:rFonts w:ascii="Arial" w:hAnsi="Arial" w:cs="Arial"/>
          <w:sz w:val="26"/>
          <w:szCs w:val="26"/>
        </w:rPr>
      </w:pPr>
    </w:p>
    <w:p w:rsidR="00CD770C" w:rsidRDefault="00CD770C" w:rsidP="00CD770C">
      <w:pPr>
        <w:pStyle w:val="PargrafodaLista"/>
        <w:numPr>
          <w:ilvl w:val="0"/>
          <w:numId w:val="2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</w:t>
      </w:r>
      <w:r w:rsidRPr="00676EF6">
        <w:rPr>
          <w:rFonts w:ascii="Arial" w:hAnsi="Arial" w:cs="Arial"/>
          <w:sz w:val="26"/>
          <w:szCs w:val="26"/>
        </w:rPr>
        <w:t xml:space="preserve"> espaçamento mínimo entre uma árvore e outra deverá ser preferencialmente de 05 (cinco) metros para espécie de porte pequeno e de 07 (sete) metros para espécie de porte médio e grande;</w:t>
      </w:r>
    </w:p>
    <w:p w:rsidR="00CD770C" w:rsidRPr="00676EF6" w:rsidRDefault="00CD770C" w:rsidP="00CD770C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</w:p>
    <w:p w:rsidR="00CD770C" w:rsidRDefault="00CD770C" w:rsidP="00CD770C">
      <w:pPr>
        <w:pStyle w:val="PargrafodaLista"/>
        <w:numPr>
          <w:ilvl w:val="0"/>
          <w:numId w:val="2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</w:t>
      </w:r>
      <w:r w:rsidRPr="00676EF6">
        <w:rPr>
          <w:rFonts w:ascii="Arial" w:hAnsi="Arial" w:cs="Arial"/>
          <w:sz w:val="26"/>
          <w:szCs w:val="26"/>
        </w:rPr>
        <w:t>om relação às esquinas e aos postes de energia elétrica e telefonia deverá ser respeitada a distância mínima de 05 (cinco) metros;</w:t>
      </w:r>
    </w:p>
    <w:p w:rsidR="00CD770C" w:rsidRPr="00B23AB8" w:rsidRDefault="00CD770C" w:rsidP="00CD770C">
      <w:pPr>
        <w:pStyle w:val="PargrafodaLista"/>
        <w:rPr>
          <w:rFonts w:ascii="Arial" w:hAnsi="Arial" w:cs="Arial"/>
          <w:sz w:val="26"/>
          <w:szCs w:val="26"/>
        </w:rPr>
      </w:pPr>
    </w:p>
    <w:p w:rsidR="00CD770C" w:rsidRDefault="00CD770C" w:rsidP="00CD770C">
      <w:pPr>
        <w:pStyle w:val="PargrafodaLista"/>
        <w:numPr>
          <w:ilvl w:val="0"/>
          <w:numId w:val="2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</w:t>
      </w:r>
      <w:r w:rsidRPr="00676EF6">
        <w:rPr>
          <w:rFonts w:ascii="Arial" w:hAnsi="Arial" w:cs="Arial"/>
          <w:sz w:val="26"/>
          <w:szCs w:val="26"/>
        </w:rPr>
        <w:t>om relação aos pontos de ônibus, deverá ser respeitada a distância mínima de 02 (dois) metros;</w:t>
      </w:r>
    </w:p>
    <w:p w:rsidR="00CD770C" w:rsidRPr="00676EF6" w:rsidRDefault="00CD770C" w:rsidP="00CD770C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</w:p>
    <w:p w:rsidR="00CD770C" w:rsidRPr="00676EF6" w:rsidRDefault="00CD770C" w:rsidP="00CD770C">
      <w:pPr>
        <w:pStyle w:val="PargrafodaLista"/>
        <w:numPr>
          <w:ilvl w:val="0"/>
          <w:numId w:val="2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</w:t>
      </w:r>
      <w:r w:rsidRPr="00676EF6">
        <w:rPr>
          <w:rFonts w:ascii="Arial" w:hAnsi="Arial" w:cs="Arial"/>
          <w:sz w:val="26"/>
          <w:szCs w:val="26"/>
        </w:rPr>
        <w:t xml:space="preserve"> canteiro mínimo para um bom desenvolvimento da árvore é de 0,25 m</w:t>
      </w:r>
      <w:r w:rsidRPr="00676EF6">
        <w:rPr>
          <w:rFonts w:ascii="Arial" w:hAnsi="Arial" w:cs="Arial"/>
          <w:sz w:val="26"/>
          <w:szCs w:val="26"/>
          <w:vertAlign w:val="superscript"/>
        </w:rPr>
        <w:t>2</w:t>
      </w:r>
      <w:r w:rsidRPr="00676EF6">
        <w:rPr>
          <w:rFonts w:ascii="Arial" w:hAnsi="Arial" w:cs="Arial"/>
          <w:sz w:val="26"/>
          <w:szCs w:val="26"/>
        </w:rPr>
        <w:t>, isto é, 0,50m x 0,50m, com a muda situada a distância mínima de 0,30m (trinta centímetros) do meio fio.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B23AB8">
        <w:rPr>
          <w:rFonts w:ascii="Arial" w:hAnsi="Arial" w:cs="Arial"/>
          <w:b/>
          <w:sz w:val="26"/>
          <w:szCs w:val="26"/>
        </w:rPr>
        <w:t>Art. 7°</w:t>
      </w:r>
      <w:r w:rsidRPr="00CD2ABC">
        <w:rPr>
          <w:rFonts w:ascii="Arial" w:hAnsi="Arial" w:cs="Arial"/>
          <w:sz w:val="26"/>
          <w:szCs w:val="26"/>
        </w:rPr>
        <w:t xml:space="preserve"> - As árvores existentes em vias ou logradouros públicos, cujas espécies estejam em desacordo com o estipulado nesta Lei, quando verificado a necessidade de sua remoção, deverá ser substituídas por espécies adequadas, de acordo com o artigo 6° e 23 desta Lei.</w:t>
      </w:r>
    </w:p>
    <w:p w:rsidR="00CD770C" w:rsidRPr="00CD2ABC" w:rsidRDefault="00CD770C" w:rsidP="00171E3D">
      <w:pPr>
        <w:spacing w:before="100" w:beforeAutospacing="1" w:after="100" w:afterAutospacing="1"/>
        <w:ind w:firstLine="708"/>
        <w:rPr>
          <w:rFonts w:ascii="Arial" w:hAnsi="Arial" w:cs="Arial"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P</w:t>
      </w:r>
      <w:r>
        <w:rPr>
          <w:rFonts w:ascii="Arial" w:hAnsi="Arial" w:cs="Arial"/>
          <w:b/>
          <w:sz w:val="26"/>
          <w:szCs w:val="26"/>
        </w:rPr>
        <w:t>arágrafo</w:t>
      </w:r>
      <w:r w:rsidRPr="00CD2ABC">
        <w:rPr>
          <w:rFonts w:ascii="Arial" w:hAnsi="Arial" w:cs="Arial"/>
          <w:b/>
          <w:sz w:val="26"/>
          <w:szCs w:val="26"/>
        </w:rPr>
        <w:t xml:space="preserve"> Ú</w:t>
      </w:r>
      <w:r>
        <w:rPr>
          <w:rFonts w:ascii="Arial" w:hAnsi="Arial" w:cs="Arial"/>
          <w:b/>
          <w:sz w:val="26"/>
          <w:szCs w:val="26"/>
        </w:rPr>
        <w:t>nico</w:t>
      </w:r>
      <w:r>
        <w:rPr>
          <w:rFonts w:ascii="Arial" w:hAnsi="Arial" w:cs="Arial"/>
          <w:sz w:val="26"/>
          <w:szCs w:val="26"/>
        </w:rPr>
        <w:t xml:space="preserve"> - </w:t>
      </w:r>
      <w:r w:rsidRPr="00CD2ABC">
        <w:rPr>
          <w:rFonts w:ascii="Arial" w:hAnsi="Arial" w:cs="Arial"/>
          <w:sz w:val="26"/>
          <w:szCs w:val="26"/>
        </w:rPr>
        <w:t xml:space="preserve">Para efeito deste artigo a Prefeitura Municipal, através </w:t>
      </w:r>
      <w:r w:rsidR="00171E3D">
        <w:rPr>
          <w:rFonts w:ascii="Arial" w:hAnsi="Arial" w:cs="Arial"/>
          <w:sz w:val="26"/>
          <w:szCs w:val="26"/>
        </w:rPr>
        <w:t xml:space="preserve">do Órgão ou </w:t>
      </w:r>
      <w:r w:rsidR="00D25D18">
        <w:rPr>
          <w:rFonts w:ascii="Arial" w:hAnsi="Arial" w:cs="Arial"/>
          <w:sz w:val="26"/>
          <w:szCs w:val="26"/>
        </w:rPr>
        <w:t xml:space="preserve">Secretaria </w:t>
      </w:r>
      <w:r w:rsidR="00171E3D">
        <w:rPr>
          <w:rFonts w:ascii="Arial" w:hAnsi="Arial" w:cs="Arial"/>
          <w:sz w:val="26"/>
          <w:szCs w:val="26"/>
        </w:rPr>
        <w:t>competente</w:t>
      </w:r>
      <w:r w:rsidRPr="00CD2ABC">
        <w:rPr>
          <w:rFonts w:ascii="Arial" w:hAnsi="Arial" w:cs="Arial"/>
          <w:sz w:val="26"/>
          <w:szCs w:val="26"/>
        </w:rPr>
        <w:t>:</w:t>
      </w:r>
    </w:p>
    <w:p w:rsidR="00CD770C" w:rsidRDefault="00CD770C" w:rsidP="00CD770C">
      <w:pPr>
        <w:pStyle w:val="PargrafodaLista"/>
        <w:numPr>
          <w:ilvl w:val="0"/>
          <w:numId w:val="3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</w:t>
      </w:r>
      <w:r w:rsidRPr="00B23AB8">
        <w:rPr>
          <w:rFonts w:ascii="Arial" w:hAnsi="Arial" w:cs="Arial"/>
          <w:sz w:val="26"/>
          <w:szCs w:val="26"/>
        </w:rPr>
        <w:t>romoverá o levantamento (inventário) quali-quantitativo da arborização urbana encontrada em vias e logradouros públicos do município, mantendo-o atualizado;</w:t>
      </w:r>
    </w:p>
    <w:p w:rsidR="00CD770C" w:rsidRPr="00B23AB8" w:rsidRDefault="00CD770C" w:rsidP="00CD770C">
      <w:pPr>
        <w:pStyle w:val="PargrafodaLista"/>
        <w:spacing w:before="100" w:beforeAutospacing="1" w:after="100" w:afterAutospacing="1"/>
        <w:ind w:left="709"/>
        <w:jc w:val="both"/>
        <w:rPr>
          <w:rFonts w:ascii="Arial" w:hAnsi="Arial" w:cs="Arial"/>
          <w:sz w:val="26"/>
          <w:szCs w:val="26"/>
        </w:rPr>
      </w:pPr>
    </w:p>
    <w:p w:rsidR="00CD770C" w:rsidRPr="00B23AB8" w:rsidRDefault="00CD770C" w:rsidP="00CD770C">
      <w:pPr>
        <w:pStyle w:val="PargrafodaLista"/>
        <w:numPr>
          <w:ilvl w:val="0"/>
          <w:numId w:val="3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</w:t>
      </w:r>
      <w:r w:rsidRPr="00B23AB8">
        <w:rPr>
          <w:rFonts w:ascii="Arial" w:hAnsi="Arial" w:cs="Arial"/>
          <w:sz w:val="26"/>
          <w:szCs w:val="26"/>
        </w:rPr>
        <w:t>esenvolverá campanhas públicas de esclarecimentos e conscientização sobre o assunto.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B23AB8">
        <w:rPr>
          <w:rFonts w:ascii="Arial" w:hAnsi="Arial" w:cs="Arial"/>
          <w:b/>
          <w:sz w:val="26"/>
          <w:szCs w:val="26"/>
        </w:rPr>
        <w:t>Art. 8°</w:t>
      </w:r>
      <w:r w:rsidRPr="00CD2ABC">
        <w:rPr>
          <w:rFonts w:ascii="Arial" w:hAnsi="Arial" w:cs="Arial"/>
          <w:sz w:val="26"/>
          <w:szCs w:val="26"/>
        </w:rPr>
        <w:t xml:space="preserve"> - </w:t>
      </w:r>
      <w:r w:rsidR="00355685">
        <w:rPr>
          <w:rFonts w:ascii="Arial" w:hAnsi="Arial" w:cs="Arial"/>
          <w:sz w:val="26"/>
          <w:szCs w:val="26"/>
        </w:rPr>
        <w:t>O</w:t>
      </w:r>
      <w:r w:rsidR="00171E3D">
        <w:rPr>
          <w:rFonts w:ascii="Arial" w:hAnsi="Arial" w:cs="Arial"/>
          <w:sz w:val="26"/>
          <w:szCs w:val="26"/>
        </w:rPr>
        <w:t xml:space="preserve"> Órgão ou S</w:t>
      </w:r>
      <w:r w:rsidR="00D25D18">
        <w:rPr>
          <w:rFonts w:ascii="Arial" w:hAnsi="Arial" w:cs="Arial"/>
          <w:sz w:val="26"/>
          <w:szCs w:val="26"/>
        </w:rPr>
        <w:t xml:space="preserve">ecretaria </w:t>
      </w:r>
      <w:r w:rsidR="00171E3D">
        <w:rPr>
          <w:rFonts w:ascii="Arial" w:hAnsi="Arial" w:cs="Arial"/>
          <w:sz w:val="26"/>
          <w:szCs w:val="26"/>
        </w:rPr>
        <w:t xml:space="preserve">designada pelo prefeito municipal </w:t>
      </w:r>
      <w:r w:rsidR="00355685">
        <w:rPr>
          <w:rFonts w:ascii="Arial" w:hAnsi="Arial" w:cs="Arial"/>
          <w:sz w:val="26"/>
          <w:szCs w:val="26"/>
        </w:rPr>
        <w:t xml:space="preserve">poderá </w:t>
      </w:r>
      <w:r w:rsidRPr="00CD2ABC">
        <w:rPr>
          <w:rFonts w:ascii="Arial" w:hAnsi="Arial" w:cs="Arial"/>
          <w:sz w:val="26"/>
          <w:szCs w:val="26"/>
        </w:rPr>
        <w:t>selecionar as espécies para arborização urbana considerando as suas características botânicas e fisiológicas e os fatores físicos e ambientais locais.</w:t>
      </w:r>
    </w:p>
    <w:p w:rsidR="00CD770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B23AB8">
        <w:rPr>
          <w:rFonts w:ascii="Arial" w:hAnsi="Arial" w:cs="Arial"/>
          <w:b/>
          <w:sz w:val="26"/>
          <w:szCs w:val="26"/>
        </w:rPr>
        <w:t>Art. 9°</w:t>
      </w:r>
      <w:r w:rsidRPr="00CD2ABC">
        <w:rPr>
          <w:rFonts w:ascii="Arial" w:hAnsi="Arial" w:cs="Arial"/>
          <w:sz w:val="26"/>
          <w:szCs w:val="26"/>
        </w:rPr>
        <w:t xml:space="preserve"> - O uso de espécies arbóreas nativas do Estado de São Paulo e de espécies úteis </w:t>
      </w:r>
      <w:r>
        <w:rPr>
          <w:rFonts w:ascii="Arial" w:hAnsi="Arial" w:cs="Arial"/>
          <w:sz w:val="26"/>
          <w:szCs w:val="26"/>
        </w:rPr>
        <w:t xml:space="preserve">à </w:t>
      </w:r>
      <w:r w:rsidRPr="00CD2ABC">
        <w:rPr>
          <w:rFonts w:ascii="Arial" w:hAnsi="Arial" w:cs="Arial"/>
          <w:sz w:val="26"/>
          <w:szCs w:val="26"/>
        </w:rPr>
        <w:t>fauna</w:t>
      </w:r>
      <w:r w:rsidR="0096110F">
        <w:rPr>
          <w:rFonts w:ascii="Arial" w:hAnsi="Arial" w:cs="Arial"/>
          <w:sz w:val="26"/>
          <w:szCs w:val="26"/>
        </w:rPr>
        <w:t xml:space="preserve"> </w:t>
      </w:r>
      <w:r w:rsidRPr="00CD2ABC">
        <w:rPr>
          <w:rFonts w:ascii="Arial" w:hAnsi="Arial" w:cs="Arial"/>
          <w:sz w:val="26"/>
          <w:szCs w:val="26"/>
        </w:rPr>
        <w:t>serão priorizadas.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p w:rsidR="00CD770C" w:rsidRPr="00CD2ABC" w:rsidRDefault="00CD770C" w:rsidP="00CD770C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CAPÍTULO II</w:t>
      </w:r>
    </w:p>
    <w:p w:rsidR="00CD770C" w:rsidRPr="00CD2ABC" w:rsidRDefault="00CD770C" w:rsidP="00CD770C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DO PLANTIO E CONDUÇÃO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B23AB8">
        <w:rPr>
          <w:rFonts w:ascii="Arial" w:hAnsi="Arial" w:cs="Arial"/>
          <w:b/>
          <w:sz w:val="26"/>
          <w:szCs w:val="26"/>
        </w:rPr>
        <w:t>Art. 10</w:t>
      </w:r>
      <w:r w:rsidR="0096110F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Pr="00CD2ABC">
        <w:rPr>
          <w:rFonts w:ascii="Arial" w:hAnsi="Arial" w:cs="Arial"/>
          <w:sz w:val="26"/>
          <w:szCs w:val="26"/>
        </w:rPr>
        <w:t xml:space="preserve"> O munícipe poderá efetuar nas vias e logradouros públicos, </w:t>
      </w:r>
      <w:r>
        <w:rPr>
          <w:rFonts w:ascii="Arial" w:hAnsi="Arial" w:cs="Arial"/>
          <w:sz w:val="26"/>
          <w:szCs w:val="26"/>
        </w:rPr>
        <w:t>à</w:t>
      </w:r>
      <w:r w:rsidRPr="00CD2ABC">
        <w:rPr>
          <w:rFonts w:ascii="Arial" w:hAnsi="Arial" w:cs="Arial"/>
          <w:sz w:val="26"/>
          <w:szCs w:val="26"/>
        </w:rPr>
        <w:t>s suas expensas, o plantio de árvores na</w:t>
      </w:r>
      <w:r>
        <w:rPr>
          <w:rFonts w:ascii="Arial" w:hAnsi="Arial" w:cs="Arial"/>
          <w:sz w:val="26"/>
          <w:szCs w:val="26"/>
        </w:rPr>
        <w:t>s á</w:t>
      </w:r>
      <w:r w:rsidRPr="00CD2ABC">
        <w:rPr>
          <w:rFonts w:ascii="Arial" w:hAnsi="Arial" w:cs="Arial"/>
          <w:sz w:val="26"/>
          <w:szCs w:val="26"/>
        </w:rPr>
        <w:t>re</w:t>
      </w:r>
      <w:r>
        <w:rPr>
          <w:rFonts w:ascii="Arial" w:hAnsi="Arial" w:cs="Arial"/>
          <w:sz w:val="26"/>
          <w:szCs w:val="26"/>
        </w:rPr>
        <w:t>a</w:t>
      </w:r>
      <w:r w:rsidRPr="00CD2ABC">
        <w:rPr>
          <w:rFonts w:ascii="Arial" w:hAnsi="Arial" w:cs="Arial"/>
          <w:sz w:val="26"/>
          <w:szCs w:val="26"/>
        </w:rPr>
        <w:t>s de sua residência o</w:t>
      </w:r>
      <w:r>
        <w:rPr>
          <w:rFonts w:ascii="Arial" w:hAnsi="Arial" w:cs="Arial"/>
          <w:sz w:val="26"/>
          <w:szCs w:val="26"/>
        </w:rPr>
        <w:t>u terreno desde que observadas à</w:t>
      </w:r>
      <w:r w:rsidRPr="00CD2ABC">
        <w:rPr>
          <w:rFonts w:ascii="Arial" w:hAnsi="Arial" w:cs="Arial"/>
          <w:sz w:val="26"/>
          <w:szCs w:val="26"/>
        </w:rPr>
        <w:t>s exigências desta Lei.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B23AB8">
        <w:rPr>
          <w:rFonts w:ascii="Arial" w:hAnsi="Arial" w:cs="Arial"/>
          <w:b/>
          <w:sz w:val="26"/>
          <w:szCs w:val="26"/>
        </w:rPr>
        <w:t>Art. 11</w:t>
      </w:r>
      <w:r w:rsidR="0096110F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Pr="00CD2ABC">
        <w:rPr>
          <w:rFonts w:ascii="Arial" w:hAnsi="Arial" w:cs="Arial"/>
          <w:sz w:val="26"/>
          <w:szCs w:val="26"/>
        </w:rPr>
        <w:t xml:space="preserve"> As mudas de espécies arbóreas para a arborização de ruas, avenidas e outros logradouros públicos deverão ter preferencialmente altura mínima de 1,50 (um metro e cinquenta centímetros).</w:t>
      </w:r>
    </w:p>
    <w:p w:rsidR="00CD770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B23AB8">
        <w:rPr>
          <w:rFonts w:ascii="Arial" w:hAnsi="Arial" w:cs="Arial"/>
          <w:b/>
          <w:sz w:val="26"/>
          <w:szCs w:val="26"/>
        </w:rPr>
        <w:t>Art. 12</w:t>
      </w:r>
      <w:r w:rsidR="0096110F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Pr="00CD2ABC">
        <w:rPr>
          <w:rFonts w:ascii="Arial" w:hAnsi="Arial" w:cs="Arial"/>
          <w:sz w:val="26"/>
          <w:szCs w:val="26"/>
        </w:rPr>
        <w:t xml:space="preserve"> As mudas deverão ser conduzidas com tronco único até uma altura mínima preferencialmente de 1,80 (um metro e oitenta centímetros).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p w:rsidR="00CD770C" w:rsidRPr="00CD2ABC" w:rsidRDefault="00CD770C" w:rsidP="00CD770C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CAPÍTULO III</w:t>
      </w:r>
    </w:p>
    <w:p w:rsidR="00CD770C" w:rsidRPr="00CD2ABC" w:rsidRDefault="00CD770C" w:rsidP="00CD770C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DA PODA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B23AB8">
        <w:rPr>
          <w:rFonts w:ascii="Arial" w:hAnsi="Arial" w:cs="Arial"/>
          <w:b/>
          <w:sz w:val="26"/>
          <w:szCs w:val="26"/>
        </w:rPr>
        <w:t>Art. 13</w:t>
      </w:r>
      <w:r w:rsidR="0096110F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Pr="00CD2ABC">
        <w:rPr>
          <w:rFonts w:ascii="Arial" w:hAnsi="Arial" w:cs="Arial"/>
          <w:sz w:val="26"/>
          <w:szCs w:val="26"/>
        </w:rPr>
        <w:t xml:space="preserve"> O munícipe poderá requerer a poda de árvores da arborização urbana pública junto ao Protocolo Geral da Prefeitura Municipal em formulário próprio, mediante solicitação do proprietário ou representante legal.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Pr="00AD4CF2">
        <w:rPr>
          <w:rFonts w:ascii="Arial" w:hAnsi="Arial" w:cs="Arial"/>
          <w:b/>
          <w:sz w:val="26"/>
          <w:szCs w:val="26"/>
        </w:rPr>
        <w:t>Parágrafo Único</w:t>
      </w:r>
      <w:r w:rsidR="0096110F">
        <w:rPr>
          <w:rFonts w:ascii="Arial" w:hAnsi="Arial" w:cs="Arial"/>
          <w:b/>
          <w:sz w:val="26"/>
          <w:szCs w:val="26"/>
        </w:rPr>
        <w:t xml:space="preserve"> </w:t>
      </w:r>
      <w:r w:rsidR="00341BC0">
        <w:rPr>
          <w:rFonts w:ascii="Arial" w:hAnsi="Arial" w:cs="Arial"/>
          <w:sz w:val="26"/>
          <w:szCs w:val="26"/>
        </w:rPr>
        <w:t>–</w:t>
      </w:r>
      <w:r w:rsidR="0096110F">
        <w:rPr>
          <w:rFonts w:ascii="Arial" w:hAnsi="Arial" w:cs="Arial"/>
          <w:sz w:val="26"/>
          <w:szCs w:val="26"/>
        </w:rPr>
        <w:t xml:space="preserve"> </w:t>
      </w:r>
      <w:r w:rsidR="00171E3D">
        <w:rPr>
          <w:rFonts w:ascii="Arial" w:hAnsi="Arial" w:cs="Arial"/>
          <w:sz w:val="26"/>
          <w:szCs w:val="26"/>
        </w:rPr>
        <w:t>O</w:t>
      </w:r>
      <w:r w:rsidR="00341BC0">
        <w:rPr>
          <w:rFonts w:ascii="Arial" w:hAnsi="Arial" w:cs="Arial"/>
          <w:sz w:val="26"/>
          <w:szCs w:val="26"/>
        </w:rPr>
        <w:t xml:space="preserve"> prefeito municipal poderá estabelecer por decreto prazo para o Órgão ou S</w:t>
      </w:r>
      <w:r w:rsidR="00D25D18">
        <w:rPr>
          <w:rFonts w:ascii="Arial" w:hAnsi="Arial" w:cs="Arial"/>
          <w:sz w:val="26"/>
          <w:szCs w:val="26"/>
        </w:rPr>
        <w:t>ecretaria</w:t>
      </w:r>
      <w:r w:rsidR="00341BC0">
        <w:rPr>
          <w:rFonts w:ascii="Arial" w:hAnsi="Arial" w:cs="Arial"/>
          <w:sz w:val="26"/>
          <w:szCs w:val="26"/>
        </w:rPr>
        <w:t xml:space="preserve"> competente </w:t>
      </w:r>
      <w:r w:rsidRPr="00CD2ABC">
        <w:rPr>
          <w:rFonts w:ascii="Arial" w:hAnsi="Arial" w:cs="Arial"/>
          <w:sz w:val="26"/>
          <w:szCs w:val="26"/>
        </w:rPr>
        <w:t>para executar o serviço requerido pelo munícipe.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 w:rsidRPr="00AD4CF2">
        <w:rPr>
          <w:rFonts w:ascii="Arial" w:hAnsi="Arial" w:cs="Arial"/>
          <w:b/>
          <w:sz w:val="26"/>
          <w:szCs w:val="26"/>
        </w:rPr>
        <w:t>Art. 14</w:t>
      </w:r>
      <w:r w:rsidR="0096110F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Pr="00CD2ABC">
        <w:rPr>
          <w:rFonts w:ascii="Arial" w:hAnsi="Arial" w:cs="Arial"/>
          <w:sz w:val="26"/>
          <w:szCs w:val="26"/>
        </w:rPr>
        <w:t xml:space="preserve"> A poda de árvore conforme estabelecido no artigo 13 somente será permitido a:</w:t>
      </w:r>
    </w:p>
    <w:p w:rsidR="00CD770C" w:rsidRDefault="00CD770C" w:rsidP="00CD770C">
      <w:pPr>
        <w:pStyle w:val="PargrafodaLista"/>
        <w:numPr>
          <w:ilvl w:val="0"/>
          <w:numId w:val="4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6"/>
          <w:szCs w:val="26"/>
        </w:rPr>
      </w:pPr>
      <w:r w:rsidRPr="00AD4CF2">
        <w:rPr>
          <w:rFonts w:ascii="Arial" w:hAnsi="Arial" w:cs="Arial"/>
          <w:sz w:val="26"/>
          <w:szCs w:val="26"/>
        </w:rPr>
        <w:t>Funcionários da Prefeitura Municipal</w:t>
      </w:r>
      <w:r>
        <w:rPr>
          <w:rFonts w:ascii="Arial" w:hAnsi="Arial" w:cs="Arial"/>
          <w:sz w:val="26"/>
          <w:szCs w:val="26"/>
        </w:rPr>
        <w:t>,</w:t>
      </w:r>
      <w:r w:rsidR="0096110F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t</w:t>
      </w:r>
      <w:r w:rsidRPr="00AD4CF2">
        <w:rPr>
          <w:rFonts w:ascii="Arial" w:hAnsi="Arial" w:cs="Arial"/>
          <w:sz w:val="26"/>
          <w:szCs w:val="26"/>
        </w:rPr>
        <w:t>ecnicamente capacitados para tais atividades, com ferramenta e equipamento de proteção individual (EPI´s), mediante Orde</w:t>
      </w:r>
      <w:r>
        <w:rPr>
          <w:rFonts w:ascii="Arial" w:hAnsi="Arial" w:cs="Arial"/>
          <w:sz w:val="26"/>
          <w:szCs w:val="26"/>
        </w:rPr>
        <w:t>m de Serviço expedida</w:t>
      </w:r>
      <w:r w:rsidRPr="00AD4CF2">
        <w:rPr>
          <w:rFonts w:ascii="Arial" w:hAnsi="Arial" w:cs="Arial"/>
          <w:sz w:val="26"/>
          <w:szCs w:val="26"/>
        </w:rPr>
        <w:t xml:space="preserve"> pela Secretaria </w:t>
      </w:r>
      <w:r>
        <w:rPr>
          <w:rFonts w:ascii="Arial" w:hAnsi="Arial" w:cs="Arial"/>
          <w:sz w:val="26"/>
          <w:szCs w:val="26"/>
        </w:rPr>
        <w:t>Municipal de Controle Ambiental;</w:t>
      </w:r>
    </w:p>
    <w:p w:rsidR="00CD770C" w:rsidRPr="00AD4CF2" w:rsidRDefault="00CD770C" w:rsidP="00CD770C">
      <w:pPr>
        <w:pStyle w:val="PargrafodaLista"/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6"/>
          <w:szCs w:val="26"/>
        </w:rPr>
      </w:pPr>
    </w:p>
    <w:p w:rsidR="00CD770C" w:rsidRDefault="00CD770C" w:rsidP="00CD770C">
      <w:pPr>
        <w:pStyle w:val="PargrafodaLista"/>
        <w:numPr>
          <w:ilvl w:val="0"/>
          <w:numId w:val="4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6"/>
          <w:szCs w:val="26"/>
        </w:rPr>
      </w:pPr>
      <w:r w:rsidRPr="00AD4CF2">
        <w:rPr>
          <w:rFonts w:ascii="Arial" w:hAnsi="Arial" w:cs="Arial"/>
          <w:sz w:val="26"/>
          <w:szCs w:val="26"/>
        </w:rPr>
        <w:t>Por empresas concessionárias de prestação de serviços públicos, com comunicação à Prefeitura Municipal, através da Secretaria Municipal de Controle Ambiental, em caráter emergencial ou preventivo, esclarecendo sobre o serviço a ser realizado, bem como</w:t>
      </w:r>
      <w:r>
        <w:rPr>
          <w:rFonts w:ascii="Arial" w:hAnsi="Arial" w:cs="Arial"/>
          <w:sz w:val="26"/>
          <w:szCs w:val="26"/>
        </w:rPr>
        <w:t>, o motivo do mesmo por escrito;</w:t>
      </w:r>
    </w:p>
    <w:p w:rsidR="00CD770C" w:rsidRPr="00AD4CF2" w:rsidRDefault="00CD770C" w:rsidP="00CD770C">
      <w:pPr>
        <w:pStyle w:val="PargrafodaLista"/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6"/>
          <w:szCs w:val="26"/>
        </w:rPr>
      </w:pPr>
    </w:p>
    <w:p w:rsidR="00341BC0" w:rsidRPr="00341BC0" w:rsidRDefault="00CD770C" w:rsidP="00341BC0">
      <w:pPr>
        <w:pStyle w:val="PargrafodaLista"/>
        <w:numPr>
          <w:ilvl w:val="0"/>
          <w:numId w:val="4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6"/>
          <w:szCs w:val="26"/>
        </w:rPr>
      </w:pPr>
      <w:r w:rsidRPr="00341BC0">
        <w:rPr>
          <w:rFonts w:ascii="Arial" w:hAnsi="Arial" w:cs="Arial"/>
          <w:sz w:val="26"/>
          <w:szCs w:val="26"/>
        </w:rPr>
        <w:lastRenderedPageBreak/>
        <w:t>Soldados do Corpo de Bombeiros nas ocasiões de emergência em que haja risco iminente para a população ou patrimônio, tanto público como privado.</w:t>
      </w:r>
    </w:p>
    <w:p w:rsidR="00341BC0" w:rsidRPr="00AD4CF2" w:rsidRDefault="00341BC0" w:rsidP="00341BC0">
      <w:pPr>
        <w:pStyle w:val="PargrafodaLista"/>
        <w:spacing w:before="100" w:beforeAutospacing="1" w:after="100" w:afterAutospacing="1"/>
        <w:ind w:left="709"/>
        <w:jc w:val="both"/>
        <w:rPr>
          <w:rFonts w:ascii="Arial" w:hAnsi="Arial" w:cs="Arial"/>
          <w:sz w:val="26"/>
          <w:szCs w:val="26"/>
        </w:rPr>
      </w:pP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1770FD">
        <w:rPr>
          <w:rFonts w:ascii="Arial" w:hAnsi="Arial" w:cs="Arial"/>
          <w:b/>
          <w:sz w:val="26"/>
          <w:szCs w:val="26"/>
        </w:rPr>
        <w:t>Art. 15</w:t>
      </w:r>
      <w:r w:rsidR="0096110F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Pr="00CD2ABC">
        <w:rPr>
          <w:rFonts w:ascii="Arial" w:hAnsi="Arial" w:cs="Arial"/>
          <w:sz w:val="26"/>
          <w:szCs w:val="26"/>
        </w:rPr>
        <w:t xml:space="preserve"> O munícipe cuja árvore esteja </w:t>
      </w:r>
      <w:r>
        <w:rPr>
          <w:rFonts w:ascii="Arial" w:hAnsi="Arial" w:cs="Arial"/>
          <w:sz w:val="26"/>
          <w:szCs w:val="26"/>
        </w:rPr>
        <w:t>sob seus domínios é autorizado</w:t>
      </w:r>
      <w:r w:rsidRPr="00CD2ABC">
        <w:rPr>
          <w:rFonts w:ascii="Arial" w:hAnsi="Arial" w:cs="Arial"/>
          <w:sz w:val="26"/>
          <w:szCs w:val="26"/>
        </w:rPr>
        <w:t xml:space="preserve"> podá-la às suas expensas, nos termos estabelecidos na presente Lei, adotando-se o seguinte critério:</w:t>
      </w:r>
    </w:p>
    <w:p w:rsidR="00CD770C" w:rsidRDefault="00CD770C" w:rsidP="00CD770C">
      <w:pPr>
        <w:pStyle w:val="PargrafodaLista"/>
        <w:numPr>
          <w:ilvl w:val="0"/>
          <w:numId w:val="5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 w:rsidRPr="001770FD">
        <w:rPr>
          <w:rFonts w:ascii="Arial" w:hAnsi="Arial" w:cs="Arial"/>
          <w:sz w:val="26"/>
          <w:szCs w:val="26"/>
        </w:rPr>
        <w:t>E</w:t>
      </w:r>
      <w:r>
        <w:rPr>
          <w:rFonts w:ascii="Arial" w:hAnsi="Arial" w:cs="Arial"/>
          <w:sz w:val="26"/>
          <w:szCs w:val="26"/>
        </w:rPr>
        <w:t>mpresas</w:t>
      </w:r>
      <w:r w:rsidRPr="001770FD">
        <w:rPr>
          <w:rFonts w:ascii="Arial" w:hAnsi="Arial" w:cs="Arial"/>
          <w:sz w:val="26"/>
          <w:szCs w:val="26"/>
        </w:rPr>
        <w:t xml:space="preserve"> particulares com profissionais legalmente habilitados ou capacitados pela Secretaria Municipal de Controle Ambiental</w:t>
      </w:r>
      <w:r>
        <w:rPr>
          <w:rFonts w:ascii="Arial" w:hAnsi="Arial" w:cs="Arial"/>
          <w:sz w:val="26"/>
          <w:szCs w:val="26"/>
        </w:rPr>
        <w:t xml:space="preserve"> através do curso de poda</w:t>
      </w:r>
      <w:r w:rsidRPr="001770FD">
        <w:rPr>
          <w:rFonts w:ascii="Arial" w:hAnsi="Arial" w:cs="Arial"/>
          <w:sz w:val="26"/>
          <w:szCs w:val="26"/>
        </w:rPr>
        <w:t xml:space="preserve"> e arborização realizado periodicamente pela mesma;</w:t>
      </w:r>
    </w:p>
    <w:p w:rsidR="00CD770C" w:rsidRPr="001770FD" w:rsidRDefault="00CD770C" w:rsidP="00CD770C">
      <w:pPr>
        <w:pStyle w:val="PargrafodaLista"/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</w:p>
    <w:p w:rsidR="00CD770C" w:rsidRDefault="00CD770C" w:rsidP="00CD770C">
      <w:pPr>
        <w:pStyle w:val="PargrafodaLista"/>
        <w:numPr>
          <w:ilvl w:val="0"/>
          <w:numId w:val="5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 w:rsidRPr="001770FD">
        <w:rPr>
          <w:rFonts w:ascii="Arial" w:hAnsi="Arial" w:cs="Arial"/>
          <w:sz w:val="26"/>
          <w:szCs w:val="26"/>
        </w:rPr>
        <w:t>Profissionais capacitados e credenciados pela Secretaria Municipal de Controle Ambiental através do curso de pod</w:t>
      </w:r>
      <w:r>
        <w:rPr>
          <w:rFonts w:ascii="Arial" w:hAnsi="Arial" w:cs="Arial"/>
          <w:sz w:val="26"/>
          <w:szCs w:val="26"/>
        </w:rPr>
        <w:t>a</w:t>
      </w:r>
      <w:r w:rsidRPr="001770FD">
        <w:rPr>
          <w:rFonts w:ascii="Arial" w:hAnsi="Arial" w:cs="Arial"/>
          <w:sz w:val="26"/>
          <w:szCs w:val="26"/>
        </w:rPr>
        <w:t xml:space="preserve"> e arborização;</w:t>
      </w:r>
    </w:p>
    <w:p w:rsidR="00CD770C" w:rsidRPr="001770FD" w:rsidRDefault="00CD770C" w:rsidP="00CD770C">
      <w:pPr>
        <w:pStyle w:val="PargrafodaLista"/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</w:p>
    <w:p w:rsidR="00CD770C" w:rsidRPr="001770FD" w:rsidRDefault="00CD770C" w:rsidP="00CD770C">
      <w:pPr>
        <w:pStyle w:val="PargrafodaLista"/>
        <w:numPr>
          <w:ilvl w:val="0"/>
          <w:numId w:val="5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 w:rsidRPr="001770FD">
        <w:rPr>
          <w:rFonts w:ascii="Arial" w:hAnsi="Arial" w:cs="Arial"/>
          <w:sz w:val="26"/>
          <w:szCs w:val="26"/>
        </w:rPr>
        <w:t>Profissionais legalmente habilitados.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Pr="00AD4CF2">
        <w:rPr>
          <w:rFonts w:ascii="Arial" w:hAnsi="Arial" w:cs="Arial"/>
          <w:b/>
          <w:sz w:val="26"/>
          <w:szCs w:val="26"/>
        </w:rPr>
        <w:t>Parágrafo Único</w:t>
      </w:r>
      <w:r>
        <w:rPr>
          <w:rFonts w:ascii="Arial" w:hAnsi="Arial" w:cs="Arial"/>
          <w:sz w:val="26"/>
          <w:szCs w:val="26"/>
        </w:rPr>
        <w:t xml:space="preserve">- </w:t>
      </w:r>
      <w:r w:rsidRPr="00CD2ABC">
        <w:rPr>
          <w:rFonts w:ascii="Arial" w:hAnsi="Arial" w:cs="Arial"/>
          <w:sz w:val="26"/>
          <w:szCs w:val="26"/>
        </w:rPr>
        <w:t>Os profissionais acima deverão utilizar Equipamento de Proteção Individual (EPI´s)</w:t>
      </w:r>
    </w:p>
    <w:p w:rsidR="00CD770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1770FD">
        <w:rPr>
          <w:rFonts w:ascii="Arial" w:hAnsi="Arial" w:cs="Arial"/>
          <w:b/>
          <w:sz w:val="26"/>
          <w:szCs w:val="26"/>
        </w:rPr>
        <w:t>Art. 16</w:t>
      </w:r>
      <w:r w:rsidR="0096110F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="0096110F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A</w:t>
      </w:r>
      <w:r w:rsidRPr="00CD2ABC">
        <w:rPr>
          <w:rFonts w:ascii="Arial" w:hAnsi="Arial" w:cs="Arial"/>
          <w:sz w:val="26"/>
          <w:szCs w:val="26"/>
        </w:rPr>
        <w:t>s podas serão realizadas preferencialmente nas estações de outono e inverno.</w:t>
      </w:r>
    </w:p>
    <w:p w:rsidR="00CD770C" w:rsidRPr="00CD2ABC" w:rsidRDefault="00CD770C" w:rsidP="00CD770C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CAPÍTULO IV</w:t>
      </w:r>
    </w:p>
    <w:p w:rsidR="00CD770C" w:rsidRPr="00CD2ABC" w:rsidRDefault="00CD770C" w:rsidP="00CD770C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DAS PROIBIÇÕES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1770FD">
        <w:rPr>
          <w:rFonts w:ascii="Arial" w:hAnsi="Arial" w:cs="Arial"/>
          <w:b/>
          <w:sz w:val="26"/>
          <w:szCs w:val="26"/>
        </w:rPr>
        <w:t>Art. 17</w:t>
      </w:r>
      <w:r w:rsidR="0096110F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Pr="00CD2ABC">
        <w:rPr>
          <w:rFonts w:ascii="Arial" w:hAnsi="Arial" w:cs="Arial"/>
          <w:sz w:val="26"/>
          <w:szCs w:val="26"/>
        </w:rPr>
        <w:t xml:space="preserve"> Fica proibida a poda drástica de ár</w:t>
      </w:r>
      <w:r>
        <w:rPr>
          <w:rFonts w:ascii="Arial" w:hAnsi="Arial" w:cs="Arial"/>
          <w:sz w:val="26"/>
          <w:szCs w:val="26"/>
        </w:rPr>
        <w:t>vores localizadas nas vias públic</w:t>
      </w:r>
      <w:r w:rsidRPr="00CD2ABC">
        <w:rPr>
          <w:rFonts w:ascii="Arial" w:hAnsi="Arial" w:cs="Arial"/>
          <w:sz w:val="26"/>
          <w:szCs w:val="26"/>
        </w:rPr>
        <w:t>as, áreas de domínio público (praças, jardins, parques, hortos e bosques) e das constantes do sistema viário (canteiros de avenidas, rotatórias e outros), sob pena prevista nesta Lei, salvo se</w:t>
      </w:r>
      <w:r w:rsidR="00D25D18">
        <w:rPr>
          <w:rFonts w:ascii="Arial" w:hAnsi="Arial" w:cs="Arial"/>
          <w:sz w:val="26"/>
          <w:szCs w:val="26"/>
        </w:rPr>
        <w:t xml:space="preserve"> realizada mediante autorização do Órgão ou Secretaria competente</w:t>
      </w:r>
      <w:r w:rsidRPr="00CD2ABC">
        <w:rPr>
          <w:rFonts w:ascii="Arial" w:hAnsi="Arial" w:cs="Arial"/>
          <w:sz w:val="26"/>
          <w:szCs w:val="26"/>
        </w:rPr>
        <w:t>.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Pr="00AD4CF2">
        <w:rPr>
          <w:rFonts w:ascii="Arial" w:hAnsi="Arial" w:cs="Arial"/>
          <w:b/>
          <w:sz w:val="26"/>
          <w:szCs w:val="26"/>
        </w:rPr>
        <w:t>Parágrafo Único</w:t>
      </w:r>
      <w:r>
        <w:rPr>
          <w:rFonts w:ascii="Arial" w:hAnsi="Arial" w:cs="Arial"/>
          <w:sz w:val="26"/>
          <w:szCs w:val="26"/>
        </w:rPr>
        <w:t xml:space="preserve">- </w:t>
      </w:r>
      <w:r w:rsidRPr="00CD2ABC">
        <w:rPr>
          <w:rFonts w:ascii="Arial" w:hAnsi="Arial" w:cs="Arial"/>
          <w:sz w:val="26"/>
          <w:szCs w:val="26"/>
        </w:rPr>
        <w:t>Considera-se poda drástica, a eliminação total das ramificações terciárias, secundárias ou primárias de qualquer espécie arbórea, não sendo justificativa a permanência de galhos que venham tentar caracterizar uma copa.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1770FD">
        <w:rPr>
          <w:rFonts w:ascii="Arial" w:hAnsi="Arial" w:cs="Arial"/>
          <w:b/>
          <w:sz w:val="26"/>
          <w:szCs w:val="26"/>
        </w:rPr>
        <w:t>Art. 18</w:t>
      </w:r>
      <w:r w:rsidR="0096110F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 É proibida</w:t>
      </w:r>
      <w:r w:rsidRPr="00CD2ABC">
        <w:rPr>
          <w:rFonts w:ascii="Arial" w:hAnsi="Arial" w:cs="Arial"/>
          <w:sz w:val="26"/>
          <w:szCs w:val="26"/>
        </w:rPr>
        <w:t xml:space="preserve"> a realização de anelamento em qualquer vegetal de porte arbóreo em logradouros públicos ou disciplinados no Artigo 3° desta Lei.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 w:rsidRPr="00CD2ABC">
        <w:rPr>
          <w:rFonts w:ascii="Arial" w:hAnsi="Arial" w:cs="Arial"/>
          <w:sz w:val="26"/>
          <w:szCs w:val="26"/>
        </w:rPr>
        <w:tab/>
      </w:r>
      <w:r w:rsidRPr="00AD4CF2">
        <w:rPr>
          <w:rFonts w:ascii="Arial" w:hAnsi="Arial" w:cs="Arial"/>
          <w:b/>
          <w:sz w:val="26"/>
          <w:szCs w:val="26"/>
        </w:rPr>
        <w:t>Parágrafo Único</w:t>
      </w:r>
      <w:r w:rsidR="0096110F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- </w:t>
      </w:r>
      <w:r w:rsidRPr="00CD2ABC">
        <w:rPr>
          <w:rFonts w:ascii="Arial" w:hAnsi="Arial" w:cs="Arial"/>
          <w:sz w:val="26"/>
          <w:szCs w:val="26"/>
        </w:rPr>
        <w:t xml:space="preserve">Entende-se por anelamento o corte da casca circundante ao tronco de árvore impedindo a circulação da seiva, podendo levar o vegetal a morte. 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ab/>
      </w:r>
      <w:r w:rsidRPr="001770FD">
        <w:rPr>
          <w:rFonts w:ascii="Arial" w:hAnsi="Arial" w:cs="Arial"/>
          <w:b/>
          <w:sz w:val="26"/>
          <w:szCs w:val="26"/>
        </w:rPr>
        <w:t xml:space="preserve">Art. 19 </w:t>
      </w:r>
      <w:r w:rsidRPr="001770FD">
        <w:rPr>
          <w:rFonts w:ascii="Arial" w:hAnsi="Arial" w:cs="Arial"/>
          <w:sz w:val="26"/>
          <w:szCs w:val="26"/>
        </w:rPr>
        <w:t>-</w:t>
      </w:r>
      <w:r w:rsidRPr="00CD2ABC">
        <w:rPr>
          <w:rFonts w:ascii="Arial" w:hAnsi="Arial" w:cs="Arial"/>
          <w:sz w:val="26"/>
          <w:szCs w:val="26"/>
        </w:rPr>
        <w:t xml:space="preserve"> Fica proibido ainda:</w:t>
      </w:r>
    </w:p>
    <w:p w:rsidR="00CD770C" w:rsidRDefault="00CD770C" w:rsidP="00CD770C">
      <w:pPr>
        <w:pStyle w:val="PargrafodaLista"/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1770FD">
        <w:rPr>
          <w:rFonts w:ascii="Arial" w:hAnsi="Arial" w:cs="Arial"/>
          <w:sz w:val="26"/>
          <w:szCs w:val="26"/>
        </w:rPr>
        <w:t>Danificar qualquer vegetal de porte arbóreo definido nesta Lei;</w:t>
      </w:r>
    </w:p>
    <w:p w:rsidR="00CD770C" w:rsidRPr="001770FD" w:rsidRDefault="00CD770C" w:rsidP="00CD770C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</w:p>
    <w:p w:rsidR="00CD770C" w:rsidRDefault="00CD770C" w:rsidP="00CD770C">
      <w:pPr>
        <w:pStyle w:val="PargrafodaLista"/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1770FD">
        <w:rPr>
          <w:rFonts w:ascii="Arial" w:hAnsi="Arial" w:cs="Arial"/>
          <w:sz w:val="26"/>
          <w:szCs w:val="26"/>
        </w:rPr>
        <w:t xml:space="preserve"> Pintar, pichar, fixar pregos, faixas, cartazes ou similares em árvores, seja qual for o fim;</w:t>
      </w:r>
    </w:p>
    <w:p w:rsidR="00CD770C" w:rsidRPr="001770FD" w:rsidRDefault="00CD770C" w:rsidP="00CD770C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</w:p>
    <w:p w:rsidR="00CD770C" w:rsidRDefault="00CD770C" w:rsidP="00CD770C">
      <w:pPr>
        <w:pStyle w:val="PargrafodaLista"/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1770FD">
        <w:rPr>
          <w:rFonts w:ascii="Arial" w:hAnsi="Arial" w:cs="Arial"/>
          <w:sz w:val="26"/>
          <w:szCs w:val="26"/>
        </w:rPr>
        <w:t>Depositar resíduos ou entulho (mineral, vegetal e de construção) nos canteiros centrais, praças e demais áreas verdes municipais;</w:t>
      </w:r>
    </w:p>
    <w:p w:rsidR="00CD770C" w:rsidRPr="001770FD" w:rsidRDefault="00CD770C" w:rsidP="00CD770C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</w:p>
    <w:p w:rsidR="00CD770C" w:rsidRDefault="00CD770C" w:rsidP="00CD770C">
      <w:pPr>
        <w:pStyle w:val="PargrafodaLista"/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1770FD">
        <w:rPr>
          <w:rFonts w:ascii="Arial" w:hAnsi="Arial" w:cs="Arial"/>
          <w:sz w:val="26"/>
          <w:szCs w:val="26"/>
        </w:rPr>
        <w:t>Colocar faixas ou placas publicitárias (inclusive “outdoors”) em áreas de preservação permanente localizadas no perímetro urbano do município, salv</w:t>
      </w:r>
      <w:r>
        <w:rPr>
          <w:rFonts w:ascii="Arial" w:hAnsi="Arial" w:cs="Arial"/>
          <w:sz w:val="26"/>
          <w:szCs w:val="26"/>
        </w:rPr>
        <w:t>o situações previstas nesta Lei;</w:t>
      </w:r>
    </w:p>
    <w:p w:rsidR="00CD770C" w:rsidRPr="001770FD" w:rsidRDefault="00CD770C" w:rsidP="00CD770C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</w:p>
    <w:p w:rsidR="00CD770C" w:rsidRDefault="00CD770C" w:rsidP="00CD770C">
      <w:pPr>
        <w:pStyle w:val="PargrafodaLista"/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1770FD">
        <w:rPr>
          <w:rFonts w:ascii="Arial" w:hAnsi="Arial" w:cs="Arial"/>
          <w:sz w:val="26"/>
          <w:szCs w:val="26"/>
        </w:rPr>
        <w:t>Plantar em vias públicas, salvo com a devida autorização, além de outras espécies:</w:t>
      </w:r>
    </w:p>
    <w:p w:rsidR="00CD770C" w:rsidRPr="00F709F3" w:rsidRDefault="00CD770C" w:rsidP="00CD770C">
      <w:pPr>
        <w:pStyle w:val="PargrafodaLista"/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hAnsi="Arial" w:cs="Arial"/>
          <w:sz w:val="26"/>
          <w:szCs w:val="26"/>
        </w:rPr>
      </w:pPr>
      <w:r w:rsidRPr="00F709F3">
        <w:rPr>
          <w:rFonts w:ascii="Arial" w:hAnsi="Arial" w:cs="Arial"/>
          <w:sz w:val="26"/>
          <w:szCs w:val="26"/>
        </w:rPr>
        <w:t xml:space="preserve">- </w:t>
      </w:r>
      <w:hyperlink r:id="rId7" w:history="1">
        <w:r w:rsidRPr="00F709F3">
          <w:rPr>
            <w:rStyle w:val="Hyperlink"/>
            <w:rFonts w:ascii="Arial" w:hAnsi="Arial" w:cs="Arial"/>
            <w:bCs/>
            <w:i/>
            <w:iCs/>
            <w:sz w:val="26"/>
            <w:szCs w:val="26"/>
          </w:rPr>
          <w:t>Eucalyptus</w:t>
        </w:r>
      </w:hyperlink>
      <w:r w:rsidRPr="00F709F3">
        <w:rPr>
          <w:rFonts w:ascii="Arial" w:hAnsi="Arial" w:cs="Arial"/>
          <w:sz w:val="26"/>
          <w:szCs w:val="26"/>
        </w:rPr>
        <w:t xml:space="preserve"> (Eucalipto);</w:t>
      </w:r>
    </w:p>
    <w:p w:rsidR="00CD770C" w:rsidRPr="00F709F3" w:rsidRDefault="00CD770C" w:rsidP="00CD770C">
      <w:pPr>
        <w:pStyle w:val="PargrafodaLista"/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hAnsi="Arial" w:cs="Arial"/>
          <w:sz w:val="26"/>
          <w:szCs w:val="26"/>
        </w:rPr>
      </w:pPr>
      <w:r w:rsidRPr="00F709F3">
        <w:rPr>
          <w:rFonts w:ascii="Arial" w:hAnsi="Arial" w:cs="Arial"/>
          <w:sz w:val="26"/>
          <w:szCs w:val="26"/>
        </w:rPr>
        <w:t xml:space="preserve">- </w:t>
      </w:r>
      <w:hyperlink r:id="rId8" w:history="1">
        <w:r w:rsidRPr="00F709F3">
          <w:rPr>
            <w:rStyle w:val="Hyperlink"/>
            <w:rFonts w:ascii="Arial" w:hAnsi="Arial" w:cs="Arial"/>
            <w:bCs/>
            <w:i/>
            <w:iCs/>
            <w:sz w:val="26"/>
            <w:szCs w:val="26"/>
          </w:rPr>
          <w:t>SchizolobiumParahyba</w:t>
        </w:r>
      </w:hyperlink>
      <w:r w:rsidRPr="00F709F3">
        <w:rPr>
          <w:rFonts w:ascii="Arial" w:hAnsi="Arial" w:cs="Arial"/>
          <w:sz w:val="26"/>
          <w:szCs w:val="26"/>
        </w:rPr>
        <w:t xml:space="preserve"> (Guapuruvu);</w:t>
      </w:r>
    </w:p>
    <w:p w:rsidR="00CD770C" w:rsidRPr="00F709F3" w:rsidRDefault="00CD770C" w:rsidP="00CD770C">
      <w:pPr>
        <w:pStyle w:val="PargrafodaLista"/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</w:t>
      </w:r>
      <w:r w:rsidRPr="00F709F3">
        <w:rPr>
          <w:rFonts w:ascii="Arial" w:hAnsi="Arial" w:cs="Arial"/>
          <w:sz w:val="26"/>
          <w:szCs w:val="26"/>
        </w:rPr>
        <w:t>Ficusspp (Figueiras em geral);</w:t>
      </w:r>
    </w:p>
    <w:p w:rsidR="00CD770C" w:rsidRPr="00F709F3" w:rsidRDefault="00CD770C" w:rsidP="00CD770C">
      <w:pPr>
        <w:pStyle w:val="PargrafodaLista"/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hAnsi="Arial" w:cs="Arial"/>
          <w:sz w:val="26"/>
          <w:szCs w:val="26"/>
        </w:rPr>
      </w:pPr>
      <w:r w:rsidRPr="00F709F3">
        <w:rPr>
          <w:rFonts w:ascii="Arial" w:hAnsi="Arial" w:cs="Arial"/>
          <w:sz w:val="26"/>
          <w:szCs w:val="26"/>
        </w:rPr>
        <w:t>- Delonix regia (Flamboyant);</w:t>
      </w:r>
    </w:p>
    <w:p w:rsidR="00CD770C" w:rsidRPr="00F709F3" w:rsidRDefault="00CD770C" w:rsidP="00CD770C">
      <w:pPr>
        <w:pStyle w:val="PargrafodaLista"/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hAnsi="Arial" w:cs="Arial"/>
          <w:sz w:val="26"/>
          <w:szCs w:val="26"/>
        </w:rPr>
      </w:pPr>
      <w:r w:rsidRPr="00F709F3">
        <w:rPr>
          <w:rFonts w:ascii="Arial" w:hAnsi="Arial" w:cs="Arial"/>
          <w:sz w:val="26"/>
          <w:szCs w:val="26"/>
        </w:rPr>
        <w:t xml:space="preserve">- </w:t>
      </w:r>
      <w:hyperlink r:id="rId9" w:history="1">
        <w:r w:rsidRPr="00F709F3">
          <w:rPr>
            <w:rStyle w:val="Hyperlink"/>
            <w:rFonts w:ascii="Arial" w:hAnsi="Arial" w:cs="Arial"/>
            <w:bCs/>
            <w:i/>
            <w:iCs/>
            <w:sz w:val="26"/>
            <w:szCs w:val="26"/>
          </w:rPr>
          <w:t>ChorisiaSpeciosa</w:t>
        </w:r>
      </w:hyperlink>
      <w:r w:rsidRPr="00F709F3">
        <w:rPr>
          <w:rFonts w:ascii="Arial" w:hAnsi="Arial" w:cs="Arial"/>
          <w:sz w:val="26"/>
          <w:szCs w:val="26"/>
        </w:rPr>
        <w:t xml:space="preserve"> (paineira);</w:t>
      </w:r>
    </w:p>
    <w:p w:rsidR="00CD770C" w:rsidRPr="00F709F3" w:rsidRDefault="00CD770C" w:rsidP="00CD770C">
      <w:pPr>
        <w:pStyle w:val="PargrafodaLista"/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hAnsi="Arial" w:cs="Arial"/>
          <w:sz w:val="26"/>
          <w:szCs w:val="26"/>
        </w:rPr>
      </w:pPr>
      <w:r w:rsidRPr="00F709F3">
        <w:rPr>
          <w:rFonts w:ascii="Arial" w:hAnsi="Arial" w:cs="Arial"/>
          <w:sz w:val="26"/>
          <w:szCs w:val="26"/>
        </w:rPr>
        <w:t>- Pinus spp (Pinheiros);</w:t>
      </w:r>
    </w:p>
    <w:p w:rsidR="00CD770C" w:rsidRPr="00F709F3" w:rsidRDefault="00CD770C" w:rsidP="00CD770C">
      <w:pPr>
        <w:pStyle w:val="PargrafodaLista"/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hAnsi="Arial" w:cs="Arial"/>
          <w:sz w:val="26"/>
          <w:szCs w:val="26"/>
        </w:rPr>
      </w:pPr>
      <w:r w:rsidRPr="00F709F3">
        <w:rPr>
          <w:rFonts w:ascii="Arial" w:hAnsi="Arial" w:cs="Arial"/>
          <w:sz w:val="26"/>
          <w:szCs w:val="26"/>
        </w:rPr>
        <w:t xml:space="preserve">- </w:t>
      </w:r>
      <w:hyperlink r:id="rId10" w:history="1">
        <w:r w:rsidRPr="00F709F3">
          <w:rPr>
            <w:rStyle w:val="Hyperlink"/>
            <w:rFonts w:ascii="Arial" w:hAnsi="Arial" w:cs="Arial"/>
            <w:bCs/>
            <w:i/>
            <w:iCs/>
            <w:sz w:val="26"/>
            <w:szCs w:val="26"/>
          </w:rPr>
          <w:t>SpathodeaCampanulata</w:t>
        </w:r>
      </w:hyperlink>
      <w:r w:rsidRPr="00F709F3">
        <w:rPr>
          <w:rFonts w:ascii="Arial" w:hAnsi="Arial" w:cs="Arial"/>
          <w:sz w:val="26"/>
          <w:szCs w:val="26"/>
        </w:rPr>
        <w:t xml:space="preserve"> (Tulipa Africana);</w:t>
      </w:r>
    </w:p>
    <w:p w:rsidR="00CD770C" w:rsidRPr="00F709F3" w:rsidRDefault="00CD770C" w:rsidP="00CD770C">
      <w:pPr>
        <w:pStyle w:val="PargrafodaLista"/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</w:t>
      </w:r>
      <w:r w:rsidRPr="00F709F3">
        <w:rPr>
          <w:rFonts w:ascii="Arial" w:hAnsi="Arial" w:cs="Arial"/>
          <w:sz w:val="26"/>
          <w:szCs w:val="26"/>
        </w:rPr>
        <w:t>Oleandro</w:t>
      </w:r>
      <w:r>
        <w:rPr>
          <w:rFonts w:ascii="Arial" w:hAnsi="Arial" w:cs="Arial"/>
          <w:sz w:val="26"/>
          <w:szCs w:val="26"/>
        </w:rPr>
        <w:t>s</w:t>
      </w:r>
      <w:r w:rsidRPr="00F709F3">
        <w:rPr>
          <w:rFonts w:ascii="Arial" w:hAnsi="Arial" w:cs="Arial"/>
          <w:sz w:val="26"/>
          <w:szCs w:val="26"/>
        </w:rPr>
        <w:t>spp (espirradeira);</w:t>
      </w:r>
    </w:p>
    <w:p w:rsidR="00CD770C" w:rsidRPr="00F709F3" w:rsidRDefault="00CD770C" w:rsidP="00CD770C">
      <w:pPr>
        <w:pStyle w:val="PargrafodaLista"/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hAnsi="Arial" w:cs="Arial"/>
          <w:sz w:val="26"/>
          <w:szCs w:val="26"/>
        </w:rPr>
      </w:pPr>
      <w:r w:rsidRPr="00F709F3">
        <w:rPr>
          <w:rFonts w:ascii="Arial" w:hAnsi="Arial" w:cs="Arial"/>
          <w:sz w:val="26"/>
          <w:szCs w:val="26"/>
        </w:rPr>
        <w:t>- Grevillea robusta (grevília).</w:t>
      </w:r>
    </w:p>
    <w:p w:rsidR="00CD770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Pr="00AD4CF2">
        <w:rPr>
          <w:rFonts w:ascii="Arial" w:hAnsi="Arial" w:cs="Arial"/>
          <w:b/>
          <w:sz w:val="26"/>
          <w:szCs w:val="26"/>
        </w:rPr>
        <w:t>Parágrafo Único</w:t>
      </w:r>
      <w:r w:rsidR="0096110F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Pr="00CD2ABC">
        <w:rPr>
          <w:rFonts w:ascii="Arial" w:hAnsi="Arial" w:cs="Arial"/>
          <w:sz w:val="26"/>
          <w:szCs w:val="26"/>
        </w:rPr>
        <w:t xml:space="preserve"> A fiscalização municipal retirará quaisquer faixas, cartazes e anúncios, suportes e apoios de objetos colocados em desacordo com a presente Lei, impondo aos infratores, além da perda dos mesmos, multas pecuniárias conforme estabelecido no artigo 26.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p w:rsidR="00CD770C" w:rsidRPr="00CD2ABC" w:rsidRDefault="00CD770C" w:rsidP="00CD770C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CAPÍTULO V</w:t>
      </w:r>
    </w:p>
    <w:p w:rsidR="00CD770C" w:rsidRPr="00CD2ABC" w:rsidRDefault="00CD770C" w:rsidP="00CD770C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DO PLANEJAMENTO URBANO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F709F3">
        <w:rPr>
          <w:rFonts w:ascii="Arial" w:hAnsi="Arial" w:cs="Arial"/>
          <w:b/>
          <w:sz w:val="26"/>
          <w:szCs w:val="26"/>
        </w:rPr>
        <w:t>Art. 20</w:t>
      </w:r>
      <w:r w:rsidRPr="00CD2ABC">
        <w:rPr>
          <w:rFonts w:ascii="Arial" w:hAnsi="Arial" w:cs="Arial"/>
          <w:sz w:val="26"/>
          <w:szCs w:val="26"/>
        </w:rPr>
        <w:t xml:space="preserve"> - Os projetos de iluminaçã</w:t>
      </w:r>
      <w:r>
        <w:rPr>
          <w:rFonts w:ascii="Arial" w:hAnsi="Arial" w:cs="Arial"/>
          <w:sz w:val="26"/>
          <w:szCs w:val="26"/>
        </w:rPr>
        <w:t xml:space="preserve">o pública em áreas arborizadas </w:t>
      </w:r>
      <w:r w:rsidRPr="00CD2ABC">
        <w:rPr>
          <w:rFonts w:ascii="Arial" w:hAnsi="Arial" w:cs="Arial"/>
          <w:sz w:val="26"/>
          <w:szCs w:val="26"/>
        </w:rPr>
        <w:t>deverão compatibilizar-se com a vegetação arbórea existente de modo a evitar futuras podas, respeitando o disposto no artigo 6º.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ab/>
      </w:r>
      <w:r w:rsidRPr="00F709F3">
        <w:rPr>
          <w:rFonts w:ascii="Arial" w:hAnsi="Arial" w:cs="Arial"/>
          <w:b/>
          <w:sz w:val="26"/>
          <w:szCs w:val="26"/>
        </w:rPr>
        <w:t>Art. 21</w:t>
      </w:r>
      <w:r w:rsidR="0096110F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Pr="00CD2ABC">
        <w:rPr>
          <w:rFonts w:ascii="Arial" w:hAnsi="Arial" w:cs="Arial"/>
          <w:sz w:val="26"/>
          <w:szCs w:val="26"/>
        </w:rPr>
        <w:t xml:space="preserve"> Os interessados na aprovação de projetos de loteamentos ou desmembramentos de terras em áreas revestidas total ou parcialmente por vegetação de porte arbóreo, deverão consultar a Prefeitura Municipal previamente,</w:t>
      </w:r>
      <w:r w:rsidR="0096110F">
        <w:rPr>
          <w:rFonts w:ascii="Arial" w:hAnsi="Arial" w:cs="Arial"/>
          <w:sz w:val="26"/>
          <w:szCs w:val="26"/>
        </w:rPr>
        <w:t xml:space="preserve"> </w:t>
      </w:r>
      <w:r w:rsidRPr="00CD2ABC">
        <w:rPr>
          <w:rFonts w:ascii="Arial" w:hAnsi="Arial" w:cs="Arial"/>
          <w:sz w:val="26"/>
          <w:szCs w:val="26"/>
        </w:rPr>
        <w:t xml:space="preserve">através </w:t>
      </w:r>
      <w:r w:rsidR="00D25D18">
        <w:rPr>
          <w:rFonts w:ascii="Arial" w:hAnsi="Arial" w:cs="Arial"/>
          <w:sz w:val="26"/>
          <w:szCs w:val="26"/>
        </w:rPr>
        <w:t>do Órgão ou Secretaria competente</w:t>
      </w:r>
      <w:r w:rsidRPr="00CD2ABC">
        <w:rPr>
          <w:rFonts w:ascii="Arial" w:hAnsi="Arial" w:cs="Arial"/>
          <w:sz w:val="26"/>
          <w:szCs w:val="26"/>
        </w:rPr>
        <w:t>, nas fases de estudos preliminares ou de execução de anteprojeto, visando um planejamento de forma a estabelecer a melhor alternativa que corresponda à mínima destruição da vegetação existente.</w:t>
      </w:r>
    </w:p>
    <w:p w:rsidR="00CD770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160784">
        <w:rPr>
          <w:rFonts w:ascii="Arial" w:hAnsi="Arial" w:cs="Arial"/>
          <w:b/>
          <w:sz w:val="26"/>
          <w:szCs w:val="26"/>
        </w:rPr>
        <w:t>Art. 22</w:t>
      </w:r>
      <w:r w:rsidR="0096110F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Pr="00CD2ABC">
        <w:rPr>
          <w:rFonts w:ascii="Arial" w:hAnsi="Arial" w:cs="Arial"/>
          <w:sz w:val="26"/>
          <w:szCs w:val="26"/>
        </w:rPr>
        <w:t xml:space="preserve"> Para aprovação de parcelamento do solo sob a forma de desmembramento e loteamento, o interessado deverá apresentar à</w:t>
      </w:r>
      <w:r w:rsidR="00D25D18">
        <w:rPr>
          <w:rFonts w:ascii="Arial" w:hAnsi="Arial" w:cs="Arial"/>
          <w:sz w:val="26"/>
          <w:szCs w:val="26"/>
        </w:rPr>
        <w:t xml:space="preserve"> Prefeitura Municipal, através do Órgão ou Secretaria competente</w:t>
      </w:r>
      <w:r w:rsidRPr="00CD2ABC">
        <w:rPr>
          <w:rFonts w:ascii="Arial" w:hAnsi="Arial" w:cs="Arial"/>
          <w:sz w:val="26"/>
          <w:szCs w:val="26"/>
        </w:rPr>
        <w:t>, projeto de arborização de vias públicas, APPs (áreas de preservação permanente) e sistema de lazer/áreas verdes, indicando as espécies adequadas a serem plantadas dentro de um planejamento consoante com os demais serviços públicos, cuja execução deverá ocorrer de acordo com o cronograma de implantação das demais benfeitorias exigidas pelo Poder Público.</w:t>
      </w:r>
    </w:p>
    <w:p w:rsidR="00CD770C" w:rsidRPr="00CD2ABC" w:rsidRDefault="00CD770C" w:rsidP="00CD770C">
      <w:pPr>
        <w:spacing w:before="240"/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CAPÍTULO VI</w:t>
      </w:r>
    </w:p>
    <w:p w:rsidR="00CD770C" w:rsidRPr="00CD2ABC" w:rsidRDefault="00CD770C" w:rsidP="00CD770C">
      <w:pPr>
        <w:jc w:val="center"/>
        <w:rPr>
          <w:rFonts w:ascii="Arial" w:hAnsi="Arial" w:cs="Arial"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DA SUPRESSÃO DE VEGETAÇÃO DE PORTE ARBÓREO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160784">
        <w:rPr>
          <w:rFonts w:ascii="Arial" w:hAnsi="Arial" w:cs="Arial"/>
          <w:b/>
          <w:sz w:val="26"/>
          <w:szCs w:val="26"/>
        </w:rPr>
        <w:t>Art. 23</w:t>
      </w:r>
      <w:r w:rsidR="0096110F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Pr="00CD2ABC">
        <w:rPr>
          <w:rFonts w:ascii="Arial" w:hAnsi="Arial" w:cs="Arial"/>
          <w:sz w:val="26"/>
          <w:szCs w:val="26"/>
        </w:rPr>
        <w:t xml:space="preserve"> A supressão de árvores </w:t>
      </w:r>
      <w:r>
        <w:rPr>
          <w:rFonts w:ascii="Arial" w:hAnsi="Arial" w:cs="Arial"/>
          <w:sz w:val="26"/>
          <w:szCs w:val="26"/>
        </w:rPr>
        <w:t>em vias ou logradouros públicos</w:t>
      </w:r>
      <w:r w:rsidRPr="00CD2ABC">
        <w:rPr>
          <w:rFonts w:ascii="Arial" w:hAnsi="Arial" w:cs="Arial"/>
          <w:sz w:val="26"/>
          <w:szCs w:val="26"/>
        </w:rPr>
        <w:t xml:space="preserve"> é de competência exclusiva </w:t>
      </w:r>
      <w:r w:rsidR="00D25D18">
        <w:rPr>
          <w:rFonts w:ascii="Arial" w:hAnsi="Arial" w:cs="Arial"/>
          <w:sz w:val="26"/>
          <w:szCs w:val="26"/>
        </w:rPr>
        <w:t>do Órgão ou Secretaria competente</w:t>
      </w:r>
      <w:r w:rsidRPr="00CD2ABC">
        <w:rPr>
          <w:rFonts w:ascii="Arial" w:hAnsi="Arial" w:cs="Arial"/>
          <w:sz w:val="26"/>
          <w:szCs w:val="26"/>
        </w:rPr>
        <w:t>, e só poderá ser autorizada nas seguintes circunstâncias:</w:t>
      </w:r>
    </w:p>
    <w:p w:rsidR="00CD770C" w:rsidRDefault="00CD770C" w:rsidP="00CD770C">
      <w:pPr>
        <w:pStyle w:val="PargrafodaLista"/>
        <w:numPr>
          <w:ilvl w:val="0"/>
          <w:numId w:val="8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E</w:t>
      </w:r>
      <w:r w:rsidRPr="00160784">
        <w:rPr>
          <w:rFonts w:ascii="Arial" w:hAnsi="Arial" w:cs="Arial"/>
          <w:sz w:val="26"/>
          <w:szCs w:val="26"/>
        </w:rPr>
        <w:t>m terreno a ser edificado, quando o corte for indispensável à realização da obra;</w:t>
      </w:r>
    </w:p>
    <w:p w:rsidR="00CD770C" w:rsidRPr="00160784" w:rsidRDefault="00CD770C" w:rsidP="00CD770C">
      <w:pPr>
        <w:pStyle w:val="PargrafodaLista"/>
        <w:spacing w:before="100" w:beforeAutospacing="1" w:after="100" w:afterAutospacing="1"/>
        <w:ind w:left="709"/>
        <w:jc w:val="both"/>
        <w:rPr>
          <w:rFonts w:ascii="Arial" w:hAnsi="Arial" w:cs="Arial"/>
          <w:sz w:val="26"/>
          <w:szCs w:val="26"/>
        </w:rPr>
      </w:pPr>
    </w:p>
    <w:p w:rsidR="00CD770C" w:rsidRDefault="00CD770C" w:rsidP="00CD770C">
      <w:pPr>
        <w:pStyle w:val="PargrafodaLista"/>
        <w:numPr>
          <w:ilvl w:val="0"/>
          <w:numId w:val="8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Q</w:t>
      </w:r>
      <w:r w:rsidRPr="00160784">
        <w:rPr>
          <w:rFonts w:ascii="Arial" w:hAnsi="Arial" w:cs="Arial"/>
          <w:sz w:val="26"/>
          <w:szCs w:val="26"/>
        </w:rPr>
        <w:t>uando o estado fitossanitário da árvore justificar;</w:t>
      </w:r>
    </w:p>
    <w:p w:rsidR="00CD770C" w:rsidRPr="00160784" w:rsidRDefault="00CD770C" w:rsidP="00CD770C">
      <w:pPr>
        <w:pStyle w:val="PargrafodaLista"/>
        <w:spacing w:before="100" w:beforeAutospacing="1" w:after="100" w:afterAutospacing="1"/>
        <w:ind w:left="709"/>
        <w:jc w:val="both"/>
        <w:rPr>
          <w:rFonts w:ascii="Arial" w:hAnsi="Arial" w:cs="Arial"/>
          <w:sz w:val="26"/>
          <w:szCs w:val="26"/>
        </w:rPr>
      </w:pPr>
    </w:p>
    <w:p w:rsidR="00CD770C" w:rsidRDefault="00CD770C" w:rsidP="00CD770C">
      <w:pPr>
        <w:pStyle w:val="PargrafodaLista"/>
        <w:numPr>
          <w:ilvl w:val="0"/>
          <w:numId w:val="8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Q</w:t>
      </w:r>
      <w:r w:rsidRPr="00160784">
        <w:rPr>
          <w:rFonts w:ascii="Arial" w:hAnsi="Arial" w:cs="Arial"/>
          <w:sz w:val="26"/>
          <w:szCs w:val="26"/>
        </w:rPr>
        <w:t>uando a árvore, ou parte dela, apresentar risco iminente de queda;</w:t>
      </w:r>
    </w:p>
    <w:p w:rsidR="00CD770C" w:rsidRPr="00160784" w:rsidRDefault="00CD770C" w:rsidP="00CD770C">
      <w:pPr>
        <w:pStyle w:val="PargrafodaLista"/>
        <w:jc w:val="both"/>
        <w:rPr>
          <w:rFonts w:ascii="Arial" w:hAnsi="Arial" w:cs="Arial"/>
          <w:sz w:val="26"/>
          <w:szCs w:val="26"/>
        </w:rPr>
      </w:pPr>
    </w:p>
    <w:p w:rsidR="00CD770C" w:rsidRPr="00763A99" w:rsidRDefault="00CD770C" w:rsidP="00CD770C">
      <w:pPr>
        <w:pStyle w:val="PargrafodaLista"/>
        <w:numPr>
          <w:ilvl w:val="0"/>
          <w:numId w:val="8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6"/>
          <w:szCs w:val="26"/>
        </w:rPr>
      </w:pPr>
      <w:r w:rsidRPr="00763A99">
        <w:rPr>
          <w:rFonts w:ascii="Arial" w:hAnsi="Arial" w:cs="Arial"/>
          <w:sz w:val="26"/>
          <w:szCs w:val="26"/>
        </w:rPr>
        <w:t>Nos casos em que a árvore esteja causando comprovados danos permanentes na estrutura do patrimônio público ou privado, devidamente demonstrados através de parecer técnico;</w:t>
      </w:r>
    </w:p>
    <w:p w:rsidR="00CD770C" w:rsidRPr="00160784" w:rsidRDefault="00CD770C" w:rsidP="00CD770C">
      <w:pPr>
        <w:pStyle w:val="PargrafodaLista"/>
        <w:spacing w:before="100" w:beforeAutospacing="1" w:after="100" w:afterAutospacing="1"/>
        <w:ind w:left="709"/>
        <w:jc w:val="both"/>
        <w:rPr>
          <w:rFonts w:ascii="Arial" w:hAnsi="Arial" w:cs="Arial"/>
          <w:sz w:val="26"/>
          <w:szCs w:val="26"/>
        </w:rPr>
      </w:pPr>
    </w:p>
    <w:p w:rsidR="00CD770C" w:rsidRDefault="00CD770C" w:rsidP="00CD770C">
      <w:pPr>
        <w:pStyle w:val="PargrafodaLista"/>
        <w:numPr>
          <w:ilvl w:val="0"/>
          <w:numId w:val="8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</w:t>
      </w:r>
      <w:r w:rsidRPr="00160784">
        <w:rPr>
          <w:rFonts w:ascii="Arial" w:hAnsi="Arial" w:cs="Arial"/>
          <w:sz w:val="26"/>
          <w:szCs w:val="26"/>
        </w:rPr>
        <w:t>os casos em que a árvore constitua obstáculo fisicamente incontornável ao acesso de veículos ou pessoas;</w:t>
      </w:r>
    </w:p>
    <w:p w:rsidR="00CD770C" w:rsidRPr="00160784" w:rsidRDefault="00CD770C" w:rsidP="00CD770C">
      <w:pPr>
        <w:pStyle w:val="PargrafodaLista"/>
        <w:spacing w:before="100" w:beforeAutospacing="1" w:after="100" w:afterAutospacing="1"/>
        <w:ind w:left="709"/>
        <w:jc w:val="both"/>
        <w:rPr>
          <w:rFonts w:ascii="Arial" w:hAnsi="Arial" w:cs="Arial"/>
          <w:sz w:val="26"/>
          <w:szCs w:val="26"/>
        </w:rPr>
      </w:pPr>
    </w:p>
    <w:p w:rsidR="00CD770C" w:rsidRPr="00160784" w:rsidRDefault="00CD770C" w:rsidP="00CD770C">
      <w:pPr>
        <w:pStyle w:val="PargrafodaLista"/>
        <w:numPr>
          <w:ilvl w:val="0"/>
          <w:numId w:val="8"/>
        </w:numPr>
        <w:spacing w:before="100" w:beforeAutospacing="1" w:after="100" w:afterAutospacing="1"/>
        <w:ind w:left="709" w:hanging="425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Q</w:t>
      </w:r>
      <w:r w:rsidRPr="00160784">
        <w:rPr>
          <w:rFonts w:ascii="Arial" w:hAnsi="Arial" w:cs="Arial"/>
          <w:sz w:val="26"/>
          <w:szCs w:val="26"/>
        </w:rPr>
        <w:t>uando se tratar de espécies com propagação prejudicial comprovada.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763A99">
        <w:rPr>
          <w:rFonts w:ascii="Arial" w:hAnsi="Arial" w:cs="Arial"/>
          <w:b/>
          <w:sz w:val="26"/>
          <w:szCs w:val="26"/>
        </w:rPr>
        <w:t>Art. 24</w:t>
      </w:r>
      <w:r w:rsidR="0096110F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Pr="00CD2ABC">
        <w:rPr>
          <w:rFonts w:ascii="Arial" w:hAnsi="Arial" w:cs="Arial"/>
          <w:sz w:val="26"/>
          <w:szCs w:val="26"/>
        </w:rPr>
        <w:t xml:space="preserve"> A realização de corte de árvores em vias e logradouros públicos só será permitida a:</w:t>
      </w:r>
    </w:p>
    <w:p w:rsidR="00CD770C" w:rsidRDefault="00CD770C" w:rsidP="00CD770C">
      <w:pPr>
        <w:pStyle w:val="PargrafodaLista"/>
        <w:numPr>
          <w:ilvl w:val="0"/>
          <w:numId w:val="9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 w:rsidRPr="00763A99">
        <w:rPr>
          <w:rFonts w:ascii="Arial" w:hAnsi="Arial" w:cs="Arial"/>
          <w:sz w:val="26"/>
          <w:szCs w:val="26"/>
        </w:rPr>
        <w:lastRenderedPageBreak/>
        <w:t>Funcionários da Prefeitura Municipal tecnicamente capacitados para tais atividades, com ferramentas e equipamentos de proteção individual, mediante vistoria e autorização</w:t>
      </w:r>
      <w:r w:rsidR="00B779A5">
        <w:rPr>
          <w:rFonts w:ascii="Arial" w:hAnsi="Arial" w:cs="Arial"/>
          <w:sz w:val="26"/>
          <w:szCs w:val="26"/>
        </w:rPr>
        <w:t xml:space="preserve"> expedida pelo Órgão ou Secretaria competente;</w:t>
      </w:r>
    </w:p>
    <w:p w:rsidR="00CD770C" w:rsidRPr="00763A99" w:rsidRDefault="00CD770C" w:rsidP="00CD770C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</w:p>
    <w:p w:rsidR="00CD770C" w:rsidRDefault="00CD770C" w:rsidP="00CD770C">
      <w:pPr>
        <w:pStyle w:val="PargrafodaLista"/>
        <w:numPr>
          <w:ilvl w:val="0"/>
          <w:numId w:val="9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 w:rsidRPr="00763A99">
        <w:rPr>
          <w:rFonts w:ascii="Arial" w:hAnsi="Arial" w:cs="Arial"/>
          <w:sz w:val="26"/>
          <w:szCs w:val="26"/>
        </w:rPr>
        <w:t>Empresas concessionárias de prestação de serviços públicos, com comunicação à Prefeitura Municipal através da Secretaria de Controle Ambiental, nos casos emergenciais, esclarecendo sobre o serviço a ser realizado, bem como</w:t>
      </w:r>
      <w:r>
        <w:rPr>
          <w:rFonts w:ascii="Arial" w:hAnsi="Arial" w:cs="Arial"/>
          <w:sz w:val="26"/>
          <w:szCs w:val="26"/>
        </w:rPr>
        <w:t xml:space="preserve"> o motivo do mesmo, por escrito;</w:t>
      </w:r>
    </w:p>
    <w:p w:rsidR="00CD770C" w:rsidRPr="00763A99" w:rsidRDefault="00CD770C" w:rsidP="00CD770C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</w:p>
    <w:p w:rsidR="00CD770C" w:rsidRDefault="00CD770C" w:rsidP="00CD770C">
      <w:pPr>
        <w:pStyle w:val="PargrafodaLista"/>
        <w:numPr>
          <w:ilvl w:val="0"/>
          <w:numId w:val="9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 w:rsidRPr="00763A99">
        <w:rPr>
          <w:rFonts w:ascii="Arial" w:hAnsi="Arial" w:cs="Arial"/>
          <w:sz w:val="26"/>
          <w:szCs w:val="26"/>
        </w:rPr>
        <w:t>Soldados do corpo de bombeiro nas ocasiões de emergência em que haja risco iminente para a população ou patrimô</w:t>
      </w:r>
      <w:r>
        <w:rPr>
          <w:rFonts w:ascii="Arial" w:hAnsi="Arial" w:cs="Arial"/>
          <w:sz w:val="26"/>
          <w:szCs w:val="26"/>
        </w:rPr>
        <w:t>nio, tanto público como privado;</w:t>
      </w:r>
    </w:p>
    <w:p w:rsidR="00B779A5" w:rsidRPr="00B779A5" w:rsidRDefault="00B779A5" w:rsidP="00B779A5">
      <w:pPr>
        <w:pStyle w:val="PargrafodaLista"/>
        <w:rPr>
          <w:rFonts w:ascii="Arial" w:hAnsi="Arial" w:cs="Arial"/>
          <w:sz w:val="26"/>
          <w:szCs w:val="26"/>
        </w:rPr>
      </w:pPr>
    </w:p>
    <w:p w:rsidR="00CD770C" w:rsidRPr="00763A99" w:rsidRDefault="00CD770C" w:rsidP="00CD770C">
      <w:pPr>
        <w:pStyle w:val="PargrafodaLista"/>
        <w:numPr>
          <w:ilvl w:val="0"/>
          <w:numId w:val="9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 w:rsidRPr="00763A99">
        <w:rPr>
          <w:rFonts w:ascii="Arial" w:hAnsi="Arial" w:cs="Arial"/>
          <w:sz w:val="26"/>
          <w:szCs w:val="26"/>
        </w:rPr>
        <w:t>Empresas particulares ou profissionais tecnicamente capacitados para tais atividades, com ferramenta e equipamento de proteção individual, mediante visto</w:t>
      </w:r>
      <w:r w:rsidR="00D25D18">
        <w:rPr>
          <w:rFonts w:ascii="Arial" w:hAnsi="Arial" w:cs="Arial"/>
          <w:sz w:val="26"/>
          <w:szCs w:val="26"/>
        </w:rPr>
        <w:t>ria e autorização expedida pelo do Órgão ou Secretaria competente</w:t>
      </w:r>
      <w:r w:rsidRPr="00763A99">
        <w:rPr>
          <w:rFonts w:ascii="Arial" w:hAnsi="Arial" w:cs="Arial"/>
          <w:sz w:val="26"/>
          <w:szCs w:val="26"/>
        </w:rPr>
        <w:t>, sob a total responsabilidade do munícipe solicitante.</w:t>
      </w:r>
    </w:p>
    <w:p w:rsidR="00CD770C" w:rsidRPr="00CD2ABC" w:rsidRDefault="00CD770C" w:rsidP="00CD770C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CAPÍTULO VII</w:t>
      </w:r>
    </w:p>
    <w:p w:rsidR="00CD770C" w:rsidRPr="00CD2ABC" w:rsidRDefault="00CD770C" w:rsidP="00CD770C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ÁRVORE IMUNE AO CORTE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763A99">
        <w:rPr>
          <w:rFonts w:ascii="Arial" w:hAnsi="Arial" w:cs="Arial"/>
          <w:b/>
          <w:sz w:val="26"/>
          <w:szCs w:val="26"/>
        </w:rPr>
        <w:t>Art. 25</w:t>
      </w:r>
      <w:r w:rsidR="0096110F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 Qual</w:t>
      </w:r>
      <w:r w:rsidRPr="00CD2ABC">
        <w:rPr>
          <w:rFonts w:ascii="Arial" w:hAnsi="Arial" w:cs="Arial"/>
          <w:sz w:val="26"/>
          <w:szCs w:val="26"/>
        </w:rPr>
        <w:t>quer árvore do município poderá ser declarada imune ao corte, mediante ato do Executivo Municipal, por motivo de sua localização, raridade, antiguidade, de seu interesse histórico, científico e paisagístico, ou de sua condição de porta sementes.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763A99">
        <w:rPr>
          <w:rFonts w:ascii="Arial" w:hAnsi="Arial" w:cs="Arial"/>
          <w:b/>
          <w:sz w:val="26"/>
          <w:szCs w:val="26"/>
        </w:rPr>
        <w:t>§1º</w:t>
      </w:r>
      <w:r w:rsidRPr="00CD2ABC">
        <w:rPr>
          <w:rFonts w:ascii="Arial" w:hAnsi="Arial" w:cs="Arial"/>
          <w:sz w:val="26"/>
          <w:szCs w:val="26"/>
        </w:rPr>
        <w:t xml:space="preserve"> - Qualquer interessado poderá solicitar declaração de imunidade ao corte, através de pedido escrito ao Prefeito Municipal, incluindo a localização precisa da árvore, características gerais relacionadas com a espécie, o porte e a justificativa para sua proteção.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763A99">
        <w:rPr>
          <w:rFonts w:ascii="Arial" w:hAnsi="Arial" w:cs="Arial"/>
          <w:b/>
          <w:sz w:val="26"/>
          <w:szCs w:val="26"/>
        </w:rPr>
        <w:t>§2º</w:t>
      </w:r>
      <w:r w:rsidRPr="00CD2ABC">
        <w:rPr>
          <w:rFonts w:ascii="Arial" w:hAnsi="Arial" w:cs="Arial"/>
          <w:sz w:val="26"/>
          <w:szCs w:val="26"/>
        </w:rPr>
        <w:t xml:space="preserve"> - Par</w:t>
      </w:r>
      <w:r w:rsidR="00B779A5">
        <w:rPr>
          <w:rFonts w:ascii="Arial" w:hAnsi="Arial" w:cs="Arial"/>
          <w:sz w:val="26"/>
          <w:szCs w:val="26"/>
        </w:rPr>
        <w:t xml:space="preserve">a efeito desse artigo compete ao Órgão ou Secretaria designada </w:t>
      </w:r>
      <w:r w:rsidRPr="00CD2ABC">
        <w:rPr>
          <w:rFonts w:ascii="Arial" w:hAnsi="Arial" w:cs="Arial"/>
          <w:sz w:val="26"/>
          <w:szCs w:val="26"/>
        </w:rPr>
        <w:t>emitir parecer conclusivo sobre a procedência da solicitação, após análise e parecer de equipe técnica legalmente competente.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763A99">
        <w:rPr>
          <w:rFonts w:ascii="Arial" w:hAnsi="Arial" w:cs="Arial"/>
          <w:b/>
          <w:sz w:val="26"/>
          <w:szCs w:val="26"/>
        </w:rPr>
        <w:t>§3º</w:t>
      </w:r>
      <w:r w:rsidR="0096110F">
        <w:rPr>
          <w:rFonts w:ascii="Arial" w:hAnsi="Arial" w:cs="Arial"/>
          <w:b/>
          <w:sz w:val="26"/>
          <w:szCs w:val="26"/>
        </w:rPr>
        <w:t xml:space="preserve"> </w:t>
      </w:r>
      <w:r w:rsidRPr="0089333A">
        <w:rPr>
          <w:rFonts w:ascii="Arial" w:hAnsi="Arial" w:cs="Arial"/>
          <w:sz w:val="26"/>
          <w:szCs w:val="26"/>
        </w:rPr>
        <w:t>-</w:t>
      </w:r>
      <w:r w:rsidR="00E132C8">
        <w:rPr>
          <w:rFonts w:ascii="Arial" w:hAnsi="Arial" w:cs="Arial"/>
          <w:sz w:val="26"/>
          <w:szCs w:val="26"/>
        </w:rPr>
        <w:t xml:space="preserve"> Compete </w:t>
      </w:r>
      <w:r w:rsidR="00B779A5">
        <w:rPr>
          <w:rFonts w:ascii="Arial" w:hAnsi="Arial" w:cs="Arial"/>
          <w:sz w:val="26"/>
          <w:szCs w:val="26"/>
        </w:rPr>
        <w:t xml:space="preserve">ao Órgão ou Secretaria designada </w:t>
      </w:r>
      <w:r w:rsidRPr="00CD2ABC">
        <w:rPr>
          <w:rFonts w:ascii="Arial" w:hAnsi="Arial" w:cs="Arial"/>
          <w:sz w:val="26"/>
          <w:szCs w:val="26"/>
        </w:rPr>
        <w:t>cadastrar em livro próprio e identificar por meio de placas indicativas, as árvores declaradas imunes ao corte, assim como, dar apoio técnico à preservação das espécies protegidas.</w:t>
      </w:r>
    </w:p>
    <w:p w:rsidR="008477F1" w:rsidRDefault="00CD770C" w:rsidP="00CD770C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763A99">
        <w:rPr>
          <w:rFonts w:ascii="Arial" w:hAnsi="Arial" w:cs="Arial"/>
          <w:b/>
          <w:sz w:val="26"/>
          <w:szCs w:val="26"/>
        </w:rPr>
        <w:t>§4º</w:t>
      </w:r>
      <w:r w:rsidR="0096110F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- </w:t>
      </w:r>
      <w:r w:rsidRPr="00CD2ABC">
        <w:rPr>
          <w:rFonts w:ascii="Arial" w:hAnsi="Arial" w:cs="Arial"/>
          <w:sz w:val="26"/>
          <w:szCs w:val="26"/>
        </w:rPr>
        <w:t>A imunidade ao corte poderá ser revogada nas hipóteses II, III, e IV do artigo 23, embasada em laudo de equip</w:t>
      </w:r>
      <w:r w:rsidR="00B779A5">
        <w:rPr>
          <w:rFonts w:ascii="Arial" w:hAnsi="Arial" w:cs="Arial"/>
          <w:sz w:val="26"/>
          <w:szCs w:val="26"/>
        </w:rPr>
        <w:t>e técnica legalmente competente.</w:t>
      </w:r>
    </w:p>
    <w:p w:rsidR="00CD770C" w:rsidRPr="00CD2ABC" w:rsidRDefault="00CD770C" w:rsidP="00CD770C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lastRenderedPageBreak/>
        <w:t>CAPÍTULO VIII</w:t>
      </w:r>
    </w:p>
    <w:p w:rsidR="00CD770C" w:rsidRPr="00CD2ABC" w:rsidRDefault="00CD770C" w:rsidP="00CD770C">
      <w:pPr>
        <w:jc w:val="center"/>
        <w:rPr>
          <w:rFonts w:ascii="Arial" w:hAnsi="Arial" w:cs="Arial"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DAS INFRAÇÕES E PENALIDADES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763A99">
        <w:rPr>
          <w:rFonts w:ascii="Arial" w:hAnsi="Arial" w:cs="Arial"/>
          <w:b/>
          <w:sz w:val="26"/>
          <w:szCs w:val="26"/>
        </w:rPr>
        <w:t>Art. 26</w:t>
      </w:r>
      <w:r w:rsidR="0096110F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Pr="00CD2ABC">
        <w:rPr>
          <w:rFonts w:ascii="Arial" w:hAnsi="Arial" w:cs="Arial"/>
          <w:sz w:val="26"/>
          <w:szCs w:val="26"/>
        </w:rPr>
        <w:t xml:space="preserve"> Além das penalidades previstas em Lei Federal e Estadual, sem prejuízo das responsabilidades penal e civil, as pessoas físicas e jurídicas, que infringirem as disposições desta Lei e de seu regulamento, no tocante ao corte de vegetação, ficam sujeitas às seguintes penalidades:</w:t>
      </w:r>
    </w:p>
    <w:p w:rsidR="00CD770C" w:rsidRDefault="00CD770C" w:rsidP="00CD770C">
      <w:pPr>
        <w:pStyle w:val="PargrafodaLista"/>
        <w:numPr>
          <w:ilvl w:val="0"/>
          <w:numId w:val="10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</w:t>
      </w:r>
      <w:r w:rsidRPr="0089333A">
        <w:rPr>
          <w:rFonts w:ascii="Arial" w:hAnsi="Arial" w:cs="Arial"/>
          <w:sz w:val="26"/>
          <w:szCs w:val="26"/>
        </w:rPr>
        <w:t xml:space="preserve">rrancar muda de árvore – </w:t>
      </w:r>
      <w:r w:rsidR="00E132C8">
        <w:rPr>
          <w:rFonts w:ascii="Arial" w:hAnsi="Arial" w:cs="Arial"/>
          <w:sz w:val="26"/>
          <w:szCs w:val="26"/>
        </w:rPr>
        <w:t xml:space="preserve">multa </w:t>
      </w:r>
      <w:r w:rsidR="00E132C8" w:rsidRPr="00E132C8">
        <w:rPr>
          <w:rFonts w:ascii="Arial" w:hAnsi="Arial" w:cs="Arial"/>
          <w:sz w:val="26"/>
          <w:szCs w:val="26"/>
        </w:rPr>
        <w:t xml:space="preserve">de </w:t>
      </w:r>
      <w:r w:rsidR="00E132C8">
        <w:rPr>
          <w:rFonts w:ascii="Arial" w:hAnsi="Arial" w:cs="Arial"/>
          <w:sz w:val="26"/>
          <w:szCs w:val="26"/>
        </w:rPr>
        <w:t>10 (dez) UF</w:t>
      </w:r>
      <w:r w:rsidR="00E132C8" w:rsidRPr="00E132C8">
        <w:rPr>
          <w:rFonts w:ascii="Arial" w:hAnsi="Arial" w:cs="Arial"/>
          <w:sz w:val="26"/>
          <w:szCs w:val="26"/>
        </w:rPr>
        <w:t>ESP (Unida</w:t>
      </w:r>
      <w:r w:rsidR="00E132C8">
        <w:rPr>
          <w:rFonts w:ascii="Arial" w:hAnsi="Arial" w:cs="Arial"/>
          <w:sz w:val="26"/>
          <w:szCs w:val="26"/>
        </w:rPr>
        <w:t>de Fiscal do Estado de São Paulo),</w:t>
      </w:r>
      <w:r w:rsidRPr="0089333A">
        <w:rPr>
          <w:rFonts w:ascii="Arial" w:hAnsi="Arial" w:cs="Arial"/>
          <w:sz w:val="26"/>
          <w:szCs w:val="26"/>
        </w:rPr>
        <w:t xml:space="preserve"> por muda e plantio;</w:t>
      </w:r>
    </w:p>
    <w:p w:rsidR="00CD770C" w:rsidRPr="0089333A" w:rsidRDefault="00CD770C" w:rsidP="00CD770C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</w:p>
    <w:p w:rsidR="00CD770C" w:rsidRDefault="00CD770C" w:rsidP="00CD770C">
      <w:pPr>
        <w:pStyle w:val="PargrafodaLista"/>
        <w:numPr>
          <w:ilvl w:val="0"/>
          <w:numId w:val="10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</w:t>
      </w:r>
      <w:r w:rsidRPr="0089333A">
        <w:rPr>
          <w:rFonts w:ascii="Arial" w:hAnsi="Arial" w:cs="Arial"/>
          <w:sz w:val="26"/>
          <w:szCs w:val="26"/>
        </w:rPr>
        <w:t xml:space="preserve">romover poda drástica sem a devida autorização em qualquer espécie vegetal de porte arbóreo – </w:t>
      </w:r>
      <w:r w:rsidR="00E132C8" w:rsidRPr="00E132C8">
        <w:rPr>
          <w:rFonts w:ascii="Arial" w:hAnsi="Arial" w:cs="Arial"/>
          <w:sz w:val="26"/>
          <w:szCs w:val="26"/>
        </w:rPr>
        <w:t xml:space="preserve">multa de </w:t>
      </w:r>
      <w:r w:rsidR="00E132C8">
        <w:rPr>
          <w:rFonts w:ascii="Arial" w:hAnsi="Arial" w:cs="Arial"/>
          <w:sz w:val="26"/>
          <w:szCs w:val="26"/>
        </w:rPr>
        <w:t>20 (vinte) UF</w:t>
      </w:r>
      <w:r w:rsidR="00E132C8" w:rsidRPr="00E132C8">
        <w:rPr>
          <w:rFonts w:ascii="Arial" w:hAnsi="Arial" w:cs="Arial"/>
          <w:sz w:val="26"/>
          <w:szCs w:val="26"/>
        </w:rPr>
        <w:t>ESP (Unida</w:t>
      </w:r>
      <w:r w:rsidR="00E132C8">
        <w:rPr>
          <w:rFonts w:ascii="Arial" w:hAnsi="Arial" w:cs="Arial"/>
          <w:sz w:val="26"/>
          <w:szCs w:val="26"/>
        </w:rPr>
        <w:t>de Fiscal do Estado de São Paulo</w:t>
      </w:r>
      <w:r w:rsidRPr="0089333A">
        <w:rPr>
          <w:rFonts w:ascii="Arial" w:hAnsi="Arial" w:cs="Arial"/>
          <w:sz w:val="26"/>
          <w:szCs w:val="26"/>
        </w:rPr>
        <w:t>)</w:t>
      </w:r>
      <w:r w:rsidR="00E132C8">
        <w:rPr>
          <w:rFonts w:ascii="Arial" w:hAnsi="Arial" w:cs="Arial"/>
          <w:sz w:val="26"/>
          <w:szCs w:val="26"/>
        </w:rPr>
        <w:t>,</w:t>
      </w:r>
      <w:r w:rsidRPr="0089333A">
        <w:rPr>
          <w:rFonts w:ascii="Arial" w:hAnsi="Arial" w:cs="Arial"/>
          <w:sz w:val="26"/>
          <w:szCs w:val="26"/>
        </w:rPr>
        <w:t xml:space="preserve"> por árvore;</w:t>
      </w:r>
    </w:p>
    <w:p w:rsidR="00CD770C" w:rsidRPr="0089333A" w:rsidRDefault="00CD770C" w:rsidP="00CD770C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</w:p>
    <w:p w:rsidR="00CD770C" w:rsidRDefault="00CD770C" w:rsidP="00CD770C">
      <w:pPr>
        <w:pStyle w:val="PargrafodaLista"/>
        <w:numPr>
          <w:ilvl w:val="0"/>
          <w:numId w:val="10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</w:t>
      </w:r>
      <w:r w:rsidRPr="0089333A">
        <w:rPr>
          <w:rFonts w:ascii="Arial" w:hAnsi="Arial" w:cs="Arial"/>
          <w:sz w:val="26"/>
          <w:szCs w:val="26"/>
        </w:rPr>
        <w:t xml:space="preserve">uprimir ou anelar espécie arbórea sem a devida autorização – </w:t>
      </w:r>
      <w:r w:rsidR="00E132C8" w:rsidRPr="00E132C8">
        <w:rPr>
          <w:rFonts w:ascii="Arial" w:hAnsi="Arial" w:cs="Arial"/>
          <w:sz w:val="26"/>
          <w:szCs w:val="26"/>
        </w:rPr>
        <w:t xml:space="preserve">multa de </w:t>
      </w:r>
      <w:r w:rsidR="00E132C8">
        <w:rPr>
          <w:rFonts w:ascii="Arial" w:hAnsi="Arial" w:cs="Arial"/>
          <w:sz w:val="26"/>
          <w:szCs w:val="26"/>
        </w:rPr>
        <w:t>20 (vinte) UF</w:t>
      </w:r>
      <w:r w:rsidR="00E132C8" w:rsidRPr="00E132C8">
        <w:rPr>
          <w:rFonts w:ascii="Arial" w:hAnsi="Arial" w:cs="Arial"/>
          <w:sz w:val="26"/>
          <w:szCs w:val="26"/>
        </w:rPr>
        <w:t>ESP (Unida</w:t>
      </w:r>
      <w:r w:rsidR="00E132C8">
        <w:rPr>
          <w:rFonts w:ascii="Arial" w:hAnsi="Arial" w:cs="Arial"/>
          <w:sz w:val="26"/>
          <w:szCs w:val="26"/>
        </w:rPr>
        <w:t xml:space="preserve">de Fiscal do Estado de São Paulo), </w:t>
      </w:r>
      <w:r w:rsidRPr="0089333A">
        <w:rPr>
          <w:rFonts w:ascii="Arial" w:hAnsi="Arial" w:cs="Arial"/>
          <w:sz w:val="26"/>
          <w:szCs w:val="26"/>
        </w:rPr>
        <w:t xml:space="preserve">por árvore e prazo de 30 (trinta) dias para replantio, a contar da notificação: </w:t>
      </w:r>
    </w:p>
    <w:p w:rsidR="00CD770C" w:rsidRPr="0089333A" w:rsidRDefault="00CD770C" w:rsidP="00CD770C">
      <w:pPr>
        <w:pStyle w:val="PargrafodaLista"/>
        <w:jc w:val="both"/>
        <w:rPr>
          <w:rFonts w:ascii="Arial" w:hAnsi="Arial" w:cs="Arial"/>
          <w:sz w:val="26"/>
          <w:szCs w:val="26"/>
        </w:rPr>
      </w:pPr>
    </w:p>
    <w:p w:rsidR="00CD770C" w:rsidRDefault="00CD770C" w:rsidP="00E132C8">
      <w:pPr>
        <w:pStyle w:val="PargrafodaLista"/>
        <w:numPr>
          <w:ilvl w:val="0"/>
          <w:numId w:val="11"/>
        </w:numPr>
        <w:tabs>
          <w:tab w:val="left" w:pos="0"/>
        </w:tabs>
        <w:spacing w:before="100" w:beforeAutospacing="1" w:after="100" w:afterAutospacing="1"/>
        <w:ind w:hanging="589"/>
        <w:jc w:val="both"/>
        <w:rPr>
          <w:rFonts w:ascii="Arial" w:hAnsi="Arial" w:cs="Arial"/>
          <w:sz w:val="26"/>
          <w:szCs w:val="26"/>
        </w:rPr>
      </w:pPr>
      <w:r w:rsidRPr="00E132C8">
        <w:rPr>
          <w:rFonts w:ascii="Arial" w:hAnsi="Arial" w:cs="Arial"/>
          <w:sz w:val="26"/>
          <w:szCs w:val="26"/>
        </w:rPr>
        <w:t xml:space="preserve">Não replantio legalmente exigido – multa de </w:t>
      </w:r>
      <w:r w:rsidR="00E132C8">
        <w:rPr>
          <w:rFonts w:ascii="Arial" w:hAnsi="Arial" w:cs="Arial"/>
          <w:sz w:val="26"/>
          <w:szCs w:val="26"/>
        </w:rPr>
        <w:t>10 (dez) UF</w:t>
      </w:r>
      <w:r w:rsidR="00E132C8" w:rsidRPr="00E132C8">
        <w:rPr>
          <w:rFonts w:ascii="Arial" w:hAnsi="Arial" w:cs="Arial"/>
          <w:sz w:val="26"/>
          <w:szCs w:val="26"/>
        </w:rPr>
        <w:t>ESP (Unida</w:t>
      </w:r>
      <w:r w:rsidR="00E132C8">
        <w:rPr>
          <w:rFonts w:ascii="Arial" w:hAnsi="Arial" w:cs="Arial"/>
          <w:sz w:val="26"/>
          <w:szCs w:val="26"/>
        </w:rPr>
        <w:t>de Fiscal do Estado de São Paulo);</w:t>
      </w:r>
    </w:p>
    <w:p w:rsidR="00E132C8" w:rsidRPr="00E132C8" w:rsidRDefault="00E132C8" w:rsidP="00E132C8">
      <w:pPr>
        <w:pStyle w:val="PargrafodaLista"/>
        <w:spacing w:before="100" w:beforeAutospacing="1" w:after="100" w:afterAutospacing="1"/>
        <w:ind w:left="1440"/>
        <w:jc w:val="both"/>
        <w:rPr>
          <w:rFonts w:ascii="Arial" w:hAnsi="Arial" w:cs="Arial"/>
          <w:sz w:val="26"/>
          <w:szCs w:val="26"/>
        </w:rPr>
      </w:pPr>
    </w:p>
    <w:p w:rsidR="00CD770C" w:rsidRPr="0089333A" w:rsidRDefault="00CD770C" w:rsidP="00F26BAD">
      <w:pPr>
        <w:pStyle w:val="PargrafodaLista"/>
        <w:numPr>
          <w:ilvl w:val="0"/>
          <w:numId w:val="10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</w:t>
      </w:r>
      <w:r w:rsidRPr="0089333A">
        <w:rPr>
          <w:rFonts w:ascii="Arial" w:hAnsi="Arial" w:cs="Arial"/>
          <w:sz w:val="26"/>
          <w:szCs w:val="26"/>
        </w:rPr>
        <w:t>or infração a</w:t>
      </w:r>
      <w:r>
        <w:rPr>
          <w:rFonts w:ascii="Arial" w:hAnsi="Arial" w:cs="Arial"/>
          <w:sz w:val="26"/>
          <w:szCs w:val="26"/>
        </w:rPr>
        <w:t xml:space="preserve">o disposto no art. 19 desta Lei – </w:t>
      </w:r>
      <w:r w:rsidR="00F26BAD" w:rsidRPr="00E132C8">
        <w:rPr>
          <w:rFonts w:ascii="Arial" w:hAnsi="Arial" w:cs="Arial"/>
          <w:sz w:val="26"/>
          <w:szCs w:val="26"/>
        </w:rPr>
        <w:t xml:space="preserve">multa de </w:t>
      </w:r>
      <w:r w:rsidR="00F26BAD">
        <w:rPr>
          <w:rFonts w:ascii="Arial" w:hAnsi="Arial" w:cs="Arial"/>
          <w:sz w:val="26"/>
          <w:szCs w:val="26"/>
        </w:rPr>
        <w:t>10 (dez) UF</w:t>
      </w:r>
      <w:r w:rsidR="00F26BAD" w:rsidRPr="00E132C8">
        <w:rPr>
          <w:rFonts w:ascii="Arial" w:hAnsi="Arial" w:cs="Arial"/>
          <w:sz w:val="26"/>
          <w:szCs w:val="26"/>
        </w:rPr>
        <w:t>ESP (Unida</w:t>
      </w:r>
      <w:r w:rsidR="00F26BAD">
        <w:rPr>
          <w:rFonts w:ascii="Arial" w:hAnsi="Arial" w:cs="Arial"/>
          <w:sz w:val="26"/>
          <w:szCs w:val="26"/>
        </w:rPr>
        <w:t>de Fiscal do Estado de São Paulo);</w:t>
      </w:r>
    </w:p>
    <w:p w:rsidR="00F26BAD" w:rsidRDefault="00CD770C" w:rsidP="00CD770C">
      <w:pPr>
        <w:pStyle w:val="PargrafodaLista"/>
        <w:numPr>
          <w:ilvl w:val="0"/>
          <w:numId w:val="10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 w:rsidRPr="00F26BAD">
        <w:rPr>
          <w:rFonts w:ascii="Arial" w:hAnsi="Arial" w:cs="Arial"/>
          <w:sz w:val="26"/>
          <w:szCs w:val="26"/>
        </w:rPr>
        <w:t xml:space="preserve">Depositar resíduos ou entulhos (mineral, vegetal e de construção) em praças e avenidas – </w:t>
      </w:r>
      <w:r w:rsidR="00F26BAD" w:rsidRPr="00F26BAD">
        <w:rPr>
          <w:rFonts w:ascii="Arial" w:hAnsi="Arial" w:cs="Arial"/>
          <w:sz w:val="26"/>
          <w:szCs w:val="26"/>
        </w:rPr>
        <w:t>multa de 70 (setenta) UFESP (Unidade Fiscal do Estado de São Paulo</w:t>
      </w:r>
      <w:r w:rsidR="00F26BAD">
        <w:rPr>
          <w:rFonts w:ascii="Arial" w:hAnsi="Arial" w:cs="Arial"/>
          <w:sz w:val="26"/>
          <w:szCs w:val="26"/>
        </w:rPr>
        <w:t>)</w:t>
      </w:r>
      <w:r w:rsidR="00F26BAD" w:rsidRPr="00F26BAD">
        <w:rPr>
          <w:rFonts w:ascii="Arial" w:hAnsi="Arial" w:cs="Arial"/>
          <w:sz w:val="26"/>
          <w:szCs w:val="26"/>
        </w:rPr>
        <w:t>.</w:t>
      </w:r>
    </w:p>
    <w:p w:rsidR="00F26BAD" w:rsidRDefault="00F26BAD" w:rsidP="00F26BAD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</w:p>
    <w:p w:rsidR="00CD770C" w:rsidRPr="00F26BAD" w:rsidRDefault="00CD770C" w:rsidP="00CD770C">
      <w:pPr>
        <w:pStyle w:val="PargrafodaLista"/>
        <w:numPr>
          <w:ilvl w:val="0"/>
          <w:numId w:val="10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 w:rsidRPr="00F26BAD">
        <w:rPr>
          <w:rFonts w:ascii="Arial" w:hAnsi="Arial" w:cs="Arial"/>
          <w:b/>
          <w:sz w:val="26"/>
          <w:szCs w:val="26"/>
        </w:rPr>
        <w:tab/>
        <w:t>Parágrafo Único</w:t>
      </w:r>
      <w:r w:rsidRPr="00F26BAD">
        <w:rPr>
          <w:rFonts w:ascii="Arial" w:hAnsi="Arial" w:cs="Arial"/>
          <w:sz w:val="26"/>
          <w:szCs w:val="26"/>
        </w:rPr>
        <w:t xml:space="preserve"> - As multas acima relacionadas são cumulativas e o valor da multa progredirá proporcionalmente ao número de espécies.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89333A">
        <w:rPr>
          <w:rFonts w:ascii="Arial" w:hAnsi="Arial" w:cs="Arial"/>
          <w:b/>
          <w:sz w:val="26"/>
          <w:szCs w:val="26"/>
        </w:rPr>
        <w:t>Art. 27</w:t>
      </w:r>
      <w:r w:rsidR="0096110F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Pr="00CD2ABC">
        <w:rPr>
          <w:rFonts w:ascii="Arial" w:hAnsi="Arial" w:cs="Arial"/>
          <w:sz w:val="26"/>
          <w:szCs w:val="26"/>
        </w:rPr>
        <w:t xml:space="preserve"> No caso de reincidência a penalidade de multa será aplicada em dobro.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89333A">
        <w:rPr>
          <w:rFonts w:ascii="Arial" w:hAnsi="Arial" w:cs="Arial"/>
          <w:b/>
          <w:sz w:val="26"/>
          <w:szCs w:val="26"/>
        </w:rPr>
        <w:t>Art. 28</w:t>
      </w:r>
      <w:r w:rsidR="0096110F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Pr="00CD2ABC">
        <w:rPr>
          <w:rFonts w:ascii="Arial" w:hAnsi="Arial" w:cs="Arial"/>
          <w:sz w:val="26"/>
          <w:szCs w:val="26"/>
        </w:rPr>
        <w:t xml:space="preserve"> Caberá ao </w:t>
      </w:r>
      <w:r w:rsidR="00F26BAD">
        <w:rPr>
          <w:rFonts w:ascii="Arial" w:hAnsi="Arial" w:cs="Arial"/>
          <w:sz w:val="26"/>
          <w:szCs w:val="26"/>
        </w:rPr>
        <w:t xml:space="preserve">Órgão ou Secretaria designada </w:t>
      </w:r>
      <w:r w:rsidRPr="00CD2ABC">
        <w:rPr>
          <w:rFonts w:ascii="Arial" w:hAnsi="Arial" w:cs="Arial"/>
          <w:sz w:val="26"/>
          <w:szCs w:val="26"/>
        </w:rPr>
        <w:t>o direito de substituir a multa lavrada por prestação de serviço à comunidade em projetos ambientais e/ou por mudas doadas pelo infrator ao Horto Municipal.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89333A">
        <w:rPr>
          <w:rFonts w:ascii="Arial" w:hAnsi="Arial" w:cs="Arial"/>
          <w:b/>
          <w:sz w:val="26"/>
          <w:szCs w:val="26"/>
        </w:rPr>
        <w:t>§1º</w:t>
      </w:r>
      <w:r w:rsidR="0096110F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- </w:t>
      </w:r>
      <w:r w:rsidRPr="00CD2ABC">
        <w:rPr>
          <w:rFonts w:ascii="Arial" w:hAnsi="Arial" w:cs="Arial"/>
          <w:sz w:val="26"/>
          <w:szCs w:val="26"/>
        </w:rPr>
        <w:t>A substituição da pena deverá ocorrer quando do julgamento do recurso do auto de infração;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ab/>
      </w:r>
      <w:r w:rsidRPr="0089333A">
        <w:rPr>
          <w:rFonts w:ascii="Arial" w:hAnsi="Arial" w:cs="Arial"/>
          <w:b/>
          <w:sz w:val="26"/>
          <w:szCs w:val="26"/>
        </w:rPr>
        <w:t>§2º</w:t>
      </w:r>
      <w:r w:rsidRPr="00CD2ABC">
        <w:rPr>
          <w:rFonts w:ascii="Arial" w:hAnsi="Arial" w:cs="Arial"/>
          <w:sz w:val="26"/>
          <w:szCs w:val="26"/>
        </w:rPr>
        <w:t xml:space="preserve"> - Na reincidência não caberá substituição da pena.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89333A">
        <w:rPr>
          <w:rFonts w:ascii="Arial" w:hAnsi="Arial" w:cs="Arial"/>
          <w:b/>
          <w:sz w:val="26"/>
          <w:szCs w:val="26"/>
        </w:rPr>
        <w:t>Art. 29</w:t>
      </w:r>
      <w:r w:rsidR="0096110F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Pr="00CD2ABC">
        <w:rPr>
          <w:rFonts w:ascii="Arial" w:hAnsi="Arial" w:cs="Arial"/>
          <w:sz w:val="26"/>
          <w:szCs w:val="26"/>
        </w:rPr>
        <w:t xml:space="preserve"> Ocorrendo substituição da pena essa deverá ser cumprida em 07 (sete) dias, contados da notificação da decisão da Secretaria de Controle Ambiental.</w:t>
      </w:r>
    </w:p>
    <w:p w:rsidR="00CD770C" w:rsidRPr="00CD2ABC" w:rsidRDefault="00CD770C" w:rsidP="0096110F">
      <w:pPr>
        <w:spacing w:before="100" w:beforeAutospacing="1" w:after="100" w:afterAutospacing="1"/>
        <w:ind w:firstLine="708"/>
        <w:rPr>
          <w:rFonts w:ascii="Arial" w:hAnsi="Arial" w:cs="Arial"/>
          <w:sz w:val="26"/>
          <w:szCs w:val="26"/>
        </w:rPr>
      </w:pPr>
      <w:r w:rsidRPr="0089333A">
        <w:rPr>
          <w:rFonts w:ascii="Arial" w:hAnsi="Arial" w:cs="Arial"/>
          <w:b/>
          <w:sz w:val="26"/>
          <w:szCs w:val="26"/>
        </w:rPr>
        <w:t>Art. 30</w:t>
      </w:r>
      <w:r w:rsidR="0096110F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Pr="00CD2ABC">
        <w:rPr>
          <w:rFonts w:ascii="Arial" w:hAnsi="Arial" w:cs="Arial"/>
          <w:sz w:val="26"/>
          <w:szCs w:val="26"/>
        </w:rPr>
        <w:t xml:space="preserve"> No caso de inadimplência ocorrerá inscrição em dívida ativa.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89333A">
        <w:rPr>
          <w:rFonts w:ascii="Arial" w:hAnsi="Arial" w:cs="Arial"/>
          <w:b/>
          <w:sz w:val="26"/>
          <w:szCs w:val="26"/>
        </w:rPr>
        <w:t>Art. 31</w:t>
      </w:r>
      <w:r w:rsidRPr="00CD2ABC">
        <w:rPr>
          <w:rFonts w:ascii="Arial" w:hAnsi="Arial" w:cs="Arial"/>
          <w:sz w:val="26"/>
          <w:szCs w:val="26"/>
        </w:rPr>
        <w:t xml:space="preserve"> - Provado dolo ou culpa de pessoas credenciadas</w:t>
      </w:r>
      <w:r w:rsidR="00F26BAD">
        <w:rPr>
          <w:rFonts w:ascii="Arial" w:hAnsi="Arial" w:cs="Arial"/>
          <w:sz w:val="26"/>
          <w:szCs w:val="26"/>
        </w:rPr>
        <w:t xml:space="preserve"> pel</w:t>
      </w:r>
      <w:r w:rsidR="00F26BAD" w:rsidRPr="00CD2ABC">
        <w:rPr>
          <w:rFonts w:ascii="Arial" w:hAnsi="Arial" w:cs="Arial"/>
          <w:sz w:val="26"/>
          <w:szCs w:val="26"/>
        </w:rPr>
        <w:t xml:space="preserve">o </w:t>
      </w:r>
      <w:r w:rsidR="00F26BAD">
        <w:rPr>
          <w:rFonts w:ascii="Arial" w:hAnsi="Arial" w:cs="Arial"/>
          <w:sz w:val="26"/>
          <w:szCs w:val="26"/>
        </w:rPr>
        <w:t>Órgão ou Secretaria competente</w:t>
      </w:r>
      <w:r w:rsidRPr="00CD2ABC">
        <w:rPr>
          <w:rFonts w:ascii="Arial" w:hAnsi="Arial" w:cs="Arial"/>
          <w:sz w:val="26"/>
          <w:szCs w:val="26"/>
        </w:rPr>
        <w:t>, essas terão suas credenciais cassadas, além da aplicação das penalidades previstas neste capítulo.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89333A">
        <w:rPr>
          <w:rFonts w:ascii="Arial" w:hAnsi="Arial" w:cs="Arial"/>
          <w:b/>
          <w:sz w:val="26"/>
          <w:szCs w:val="26"/>
        </w:rPr>
        <w:t>Art. 32</w:t>
      </w:r>
      <w:r w:rsidR="0096110F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Pr="00CD2ABC">
        <w:rPr>
          <w:rFonts w:ascii="Arial" w:hAnsi="Arial" w:cs="Arial"/>
          <w:sz w:val="26"/>
          <w:szCs w:val="26"/>
        </w:rPr>
        <w:t xml:space="preserve"> Se a infração for cometida por servidor público ou empresas concessionárias de serviços públicos aplicar-se-ão as penalidades previstas nesta lei, além das disciplinares.</w:t>
      </w:r>
    </w:p>
    <w:p w:rsidR="00CD770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89333A">
        <w:rPr>
          <w:rFonts w:ascii="Arial" w:hAnsi="Arial" w:cs="Arial"/>
          <w:b/>
          <w:sz w:val="26"/>
          <w:szCs w:val="26"/>
        </w:rPr>
        <w:t>Art. 33</w:t>
      </w:r>
      <w:r w:rsidR="0096110F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Pr="00CD2ABC">
        <w:rPr>
          <w:rFonts w:ascii="Arial" w:hAnsi="Arial" w:cs="Arial"/>
          <w:sz w:val="26"/>
          <w:szCs w:val="26"/>
        </w:rPr>
        <w:t xml:space="preserve"> Os valores arrecadados serão aplicados integralmente em ações e projetos ambientais municipais.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p w:rsidR="00CD770C" w:rsidRPr="00CD2ABC" w:rsidRDefault="00CD770C" w:rsidP="00CD770C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CAPÍTULO X</w:t>
      </w:r>
    </w:p>
    <w:p w:rsidR="00CD770C" w:rsidRPr="00CD2ABC" w:rsidRDefault="00CD770C" w:rsidP="00CD770C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DA REVEGETAÇÃO DA MATA CILIAR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89333A">
        <w:rPr>
          <w:rFonts w:ascii="Arial" w:hAnsi="Arial" w:cs="Arial"/>
          <w:b/>
          <w:sz w:val="26"/>
          <w:szCs w:val="26"/>
        </w:rPr>
        <w:t>Art. 34</w:t>
      </w:r>
      <w:r w:rsidR="0096110F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Pr="00CD2ABC">
        <w:rPr>
          <w:rFonts w:ascii="Arial" w:hAnsi="Arial" w:cs="Arial"/>
          <w:sz w:val="26"/>
          <w:szCs w:val="26"/>
        </w:rPr>
        <w:t xml:space="preserve"> É de competência da Prefeitura Municipal de Barra Bonita a manutenção da vegetação da mata ciliar e a revegetação dos córregos existentes no perímetro urbano e em áreas públicas da zona rural, dando condições aos órgãos responsáveis pelo reflorestamento, para realização de plantios, corte de plantas </w:t>
      </w:r>
      <w:r w:rsidR="00F26BAD">
        <w:rPr>
          <w:rFonts w:ascii="Arial" w:hAnsi="Arial" w:cs="Arial"/>
          <w:sz w:val="26"/>
          <w:szCs w:val="26"/>
        </w:rPr>
        <w:t xml:space="preserve">invasoras e retirada </w:t>
      </w:r>
      <w:r w:rsidR="0096110F">
        <w:rPr>
          <w:rFonts w:ascii="Arial" w:hAnsi="Arial" w:cs="Arial"/>
          <w:sz w:val="26"/>
          <w:szCs w:val="26"/>
        </w:rPr>
        <w:t>de lixo</w:t>
      </w:r>
      <w:r w:rsidR="00F26BAD" w:rsidRPr="00CD2ABC">
        <w:rPr>
          <w:rFonts w:ascii="Arial" w:hAnsi="Arial" w:cs="Arial"/>
          <w:sz w:val="26"/>
          <w:szCs w:val="26"/>
        </w:rPr>
        <w:t xml:space="preserve"> urbano</w:t>
      </w:r>
      <w:r w:rsidRPr="00CD2ABC">
        <w:rPr>
          <w:rFonts w:ascii="Arial" w:hAnsi="Arial" w:cs="Arial"/>
          <w:sz w:val="26"/>
          <w:szCs w:val="26"/>
        </w:rPr>
        <w:t>.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89333A">
        <w:rPr>
          <w:rFonts w:ascii="Arial" w:hAnsi="Arial" w:cs="Arial"/>
          <w:b/>
          <w:sz w:val="26"/>
          <w:szCs w:val="26"/>
        </w:rPr>
        <w:t>§1º</w:t>
      </w:r>
      <w:r w:rsidRPr="00CD2ABC">
        <w:rPr>
          <w:rFonts w:ascii="Arial" w:hAnsi="Arial" w:cs="Arial"/>
          <w:sz w:val="26"/>
          <w:szCs w:val="26"/>
        </w:rPr>
        <w:t xml:space="preserve"> - A recomposição da mata ciliar d</w:t>
      </w:r>
      <w:r>
        <w:rPr>
          <w:rFonts w:ascii="Arial" w:hAnsi="Arial" w:cs="Arial"/>
          <w:sz w:val="26"/>
          <w:szCs w:val="26"/>
        </w:rPr>
        <w:t xml:space="preserve">os córregos e seus tributários </w:t>
      </w:r>
      <w:r w:rsidR="00F26BAD">
        <w:rPr>
          <w:rFonts w:ascii="Arial" w:hAnsi="Arial" w:cs="Arial"/>
          <w:sz w:val="26"/>
          <w:szCs w:val="26"/>
        </w:rPr>
        <w:t>deverão</w:t>
      </w:r>
      <w:r w:rsidRPr="00CD2ABC">
        <w:rPr>
          <w:rFonts w:ascii="Arial" w:hAnsi="Arial" w:cs="Arial"/>
          <w:sz w:val="26"/>
          <w:szCs w:val="26"/>
        </w:rPr>
        <w:t xml:space="preserve"> ser feita preferencialmente com espécies nativas, podendo também, haver plantio de espécies exóticas desde que previamente autorizadas.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89333A">
        <w:rPr>
          <w:rFonts w:ascii="Arial" w:hAnsi="Arial" w:cs="Arial"/>
          <w:b/>
          <w:sz w:val="26"/>
          <w:szCs w:val="26"/>
        </w:rPr>
        <w:t>§2º</w:t>
      </w:r>
      <w:r w:rsidRPr="00CD2ABC">
        <w:rPr>
          <w:rFonts w:ascii="Arial" w:hAnsi="Arial" w:cs="Arial"/>
          <w:sz w:val="26"/>
          <w:szCs w:val="26"/>
        </w:rPr>
        <w:t xml:space="preserve"> - Qualquer cidadão poderá colaborar livremente para a revegetação dos córregos, porém, sua contribuição deverá respeitar critérios técnicos, dev</w:t>
      </w:r>
      <w:r w:rsidR="00F26BAD">
        <w:rPr>
          <w:rFonts w:ascii="Arial" w:hAnsi="Arial" w:cs="Arial"/>
          <w:sz w:val="26"/>
          <w:szCs w:val="26"/>
        </w:rPr>
        <w:t>endo o plantio ser aprovado pelo Órgão ou Secretaria competente</w:t>
      </w:r>
      <w:r w:rsidRPr="00CD2ABC">
        <w:rPr>
          <w:rFonts w:ascii="Arial" w:hAnsi="Arial" w:cs="Arial"/>
          <w:sz w:val="26"/>
          <w:szCs w:val="26"/>
        </w:rPr>
        <w:t>, sob a anuência do órgão estadual competente.</w:t>
      </w:r>
    </w:p>
    <w:p w:rsidR="00CD770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89333A">
        <w:rPr>
          <w:rFonts w:ascii="Arial" w:hAnsi="Arial" w:cs="Arial"/>
          <w:b/>
          <w:sz w:val="26"/>
          <w:szCs w:val="26"/>
        </w:rPr>
        <w:t>§3º</w:t>
      </w:r>
      <w:r w:rsidRPr="00CD2ABC">
        <w:rPr>
          <w:rFonts w:ascii="Arial" w:hAnsi="Arial" w:cs="Arial"/>
          <w:sz w:val="26"/>
          <w:szCs w:val="26"/>
        </w:rPr>
        <w:t xml:space="preserve"> - P</w:t>
      </w:r>
      <w:r w:rsidR="0080798D">
        <w:rPr>
          <w:rFonts w:ascii="Arial" w:hAnsi="Arial" w:cs="Arial"/>
          <w:sz w:val="26"/>
          <w:szCs w:val="26"/>
        </w:rPr>
        <w:t>oderão, mediante autorização do Órgão ou Secretaria competente</w:t>
      </w:r>
      <w:r w:rsidRPr="00CD2ABC">
        <w:rPr>
          <w:rFonts w:ascii="Arial" w:hAnsi="Arial" w:cs="Arial"/>
          <w:sz w:val="26"/>
          <w:szCs w:val="26"/>
        </w:rPr>
        <w:t>, pessoas físicas ou jurídicas, “adotarem” trechos para recomposição de mata ciliar, dando o direito de publicidade através de placas informativas.</w:t>
      </w:r>
    </w:p>
    <w:p w:rsidR="00CD770C" w:rsidRPr="00CD2ABC" w:rsidRDefault="00CD770C" w:rsidP="00CD770C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CAPÍTULO X</w:t>
      </w:r>
    </w:p>
    <w:p w:rsidR="00CD770C" w:rsidRPr="00CD2ABC" w:rsidRDefault="00CD770C" w:rsidP="00CD770C">
      <w:pPr>
        <w:jc w:val="center"/>
        <w:rPr>
          <w:rFonts w:ascii="Arial" w:hAnsi="Arial" w:cs="Arial"/>
          <w:b/>
          <w:sz w:val="26"/>
          <w:szCs w:val="26"/>
        </w:rPr>
      </w:pPr>
      <w:r w:rsidRPr="00CD2ABC">
        <w:rPr>
          <w:rFonts w:ascii="Arial" w:hAnsi="Arial" w:cs="Arial"/>
          <w:b/>
          <w:sz w:val="26"/>
          <w:szCs w:val="26"/>
        </w:rPr>
        <w:t>DISPOSIÇÕES GERAIS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ab/>
      </w:r>
      <w:r w:rsidRPr="0089333A">
        <w:rPr>
          <w:rFonts w:ascii="Arial" w:hAnsi="Arial" w:cs="Arial"/>
          <w:b/>
          <w:sz w:val="26"/>
          <w:szCs w:val="26"/>
        </w:rPr>
        <w:t>Art. 35</w:t>
      </w:r>
      <w:r w:rsidR="0096110F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Pr="00CD2ABC">
        <w:rPr>
          <w:rFonts w:ascii="Arial" w:hAnsi="Arial" w:cs="Arial"/>
          <w:sz w:val="26"/>
          <w:szCs w:val="26"/>
        </w:rPr>
        <w:t xml:space="preserve"> O Chefe do Poder Executivo </w:t>
      </w:r>
      <w:r w:rsidR="0080798D">
        <w:rPr>
          <w:rFonts w:ascii="Arial" w:hAnsi="Arial" w:cs="Arial"/>
          <w:sz w:val="26"/>
          <w:szCs w:val="26"/>
        </w:rPr>
        <w:t xml:space="preserve">poderá editar Decreto </w:t>
      </w:r>
      <w:r w:rsidRPr="00CD2ABC">
        <w:rPr>
          <w:rFonts w:ascii="Arial" w:hAnsi="Arial" w:cs="Arial"/>
          <w:sz w:val="26"/>
          <w:szCs w:val="26"/>
        </w:rPr>
        <w:t xml:space="preserve">regulamentador que </w:t>
      </w:r>
      <w:r w:rsidR="0080798D">
        <w:rPr>
          <w:rFonts w:ascii="Arial" w:hAnsi="Arial" w:cs="Arial"/>
          <w:sz w:val="26"/>
          <w:szCs w:val="26"/>
        </w:rPr>
        <w:t xml:space="preserve">estabelecerá as </w:t>
      </w:r>
      <w:r w:rsidRPr="00CD2ABC">
        <w:rPr>
          <w:rFonts w:ascii="Arial" w:hAnsi="Arial" w:cs="Arial"/>
          <w:sz w:val="26"/>
          <w:szCs w:val="26"/>
        </w:rPr>
        <w:t>circunstâncias habituais</w:t>
      </w:r>
      <w:r w:rsidR="0080798D">
        <w:rPr>
          <w:rFonts w:ascii="Arial" w:hAnsi="Arial" w:cs="Arial"/>
          <w:sz w:val="26"/>
          <w:szCs w:val="26"/>
        </w:rPr>
        <w:t>,quanto</w:t>
      </w:r>
      <w:r w:rsidRPr="00CD2ABC">
        <w:rPr>
          <w:rFonts w:ascii="Arial" w:hAnsi="Arial" w:cs="Arial"/>
          <w:sz w:val="26"/>
          <w:szCs w:val="26"/>
        </w:rPr>
        <w:t>:</w:t>
      </w:r>
    </w:p>
    <w:p w:rsidR="00CD770C" w:rsidRDefault="00CD770C" w:rsidP="00CD770C">
      <w:pPr>
        <w:pStyle w:val="PargrafodaLista"/>
        <w:numPr>
          <w:ilvl w:val="0"/>
          <w:numId w:val="12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</w:t>
      </w:r>
      <w:r w:rsidRPr="00E3319B">
        <w:rPr>
          <w:rFonts w:ascii="Arial" w:hAnsi="Arial" w:cs="Arial"/>
          <w:sz w:val="26"/>
          <w:szCs w:val="26"/>
        </w:rPr>
        <w:t xml:space="preserve"> local obrigatório de deposição dos restos de poda quando o transporte estiver a cargo do munícipe;</w:t>
      </w:r>
    </w:p>
    <w:p w:rsidR="00CD770C" w:rsidRPr="00E3319B" w:rsidRDefault="00CD770C" w:rsidP="00CD770C">
      <w:pPr>
        <w:pStyle w:val="PargrafodaLista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</w:p>
    <w:p w:rsidR="00CD770C" w:rsidRPr="00E3319B" w:rsidRDefault="00CD770C" w:rsidP="00CD770C">
      <w:pPr>
        <w:pStyle w:val="PargrafodaLista"/>
        <w:numPr>
          <w:ilvl w:val="0"/>
          <w:numId w:val="12"/>
        </w:numPr>
        <w:spacing w:before="100" w:beforeAutospacing="1" w:after="100" w:afterAutospacing="1"/>
        <w:ind w:hanging="43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</w:t>
      </w:r>
      <w:r w:rsidRPr="00E3319B">
        <w:rPr>
          <w:rFonts w:ascii="Arial" w:hAnsi="Arial" w:cs="Arial"/>
          <w:sz w:val="26"/>
          <w:szCs w:val="26"/>
        </w:rPr>
        <w:t xml:space="preserve">elefone de acesso para esclarecimentos, </w:t>
      </w:r>
      <w:r w:rsidR="00E05F75">
        <w:rPr>
          <w:rFonts w:ascii="Arial" w:hAnsi="Arial" w:cs="Arial"/>
          <w:sz w:val="26"/>
          <w:szCs w:val="26"/>
        </w:rPr>
        <w:t>podendo</w:t>
      </w:r>
      <w:r w:rsidRPr="00E3319B">
        <w:rPr>
          <w:rFonts w:ascii="Arial" w:hAnsi="Arial" w:cs="Arial"/>
          <w:sz w:val="26"/>
          <w:szCs w:val="26"/>
        </w:rPr>
        <w:t xml:space="preserve"> a Prefeitura Municipal priorizar e divulgar a instalação do Sistema 0800.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E3319B">
        <w:rPr>
          <w:rFonts w:ascii="Arial" w:hAnsi="Arial" w:cs="Arial"/>
          <w:b/>
          <w:sz w:val="26"/>
          <w:szCs w:val="26"/>
        </w:rPr>
        <w:t>Art. 36</w:t>
      </w:r>
      <w:r w:rsidR="0096110F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Pr="00CD2ABC">
        <w:rPr>
          <w:rFonts w:ascii="Arial" w:hAnsi="Arial" w:cs="Arial"/>
          <w:sz w:val="26"/>
          <w:szCs w:val="26"/>
        </w:rPr>
        <w:t xml:space="preserve"> Eventuais despesas decorrentes da execução da presente Lei correrão a conta das dotaçõe</w:t>
      </w:r>
      <w:r>
        <w:rPr>
          <w:rFonts w:ascii="Arial" w:hAnsi="Arial" w:cs="Arial"/>
          <w:sz w:val="26"/>
          <w:szCs w:val="26"/>
        </w:rPr>
        <w:t>s próprias do Orçamento vigente, suplementadas se necessário.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E3319B">
        <w:rPr>
          <w:rFonts w:ascii="Arial" w:hAnsi="Arial" w:cs="Arial"/>
          <w:b/>
          <w:sz w:val="26"/>
          <w:szCs w:val="26"/>
        </w:rPr>
        <w:t>Art. 37</w:t>
      </w:r>
      <w:r w:rsidR="0096110F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 Fica recomendada</w:t>
      </w:r>
      <w:r w:rsidRPr="00CD2ABC">
        <w:rPr>
          <w:rFonts w:ascii="Arial" w:hAnsi="Arial" w:cs="Arial"/>
          <w:sz w:val="26"/>
          <w:szCs w:val="26"/>
        </w:rPr>
        <w:t xml:space="preserve"> em toda a rede de escolas públicas do município, a inclusão</w:t>
      </w:r>
      <w:r>
        <w:rPr>
          <w:rFonts w:ascii="Arial" w:hAnsi="Arial" w:cs="Arial"/>
          <w:sz w:val="26"/>
          <w:szCs w:val="26"/>
        </w:rPr>
        <w:t>,</w:t>
      </w:r>
      <w:r w:rsidRPr="00CD2ABC">
        <w:rPr>
          <w:rFonts w:ascii="Arial" w:hAnsi="Arial" w:cs="Arial"/>
          <w:sz w:val="26"/>
          <w:szCs w:val="26"/>
        </w:rPr>
        <w:t xml:space="preserve"> dentro do programa oficial de ensino, de um capítulo especial sobre arborização urbana, a fim de despertar a consciência ambientalista e preservacionista dos alunos.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E3319B">
        <w:rPr>
          <w:rFonts w:ascii="Arial" w:hAnsi="Arial" w:cs="Arial"/>
          <w:b/>
          <w:sz w:val="26"/>
          <w:szCs w:val="26"/>
        </w:rPr>
        <w:t>Art. 38</w:t>
      </w:r>
      <w:r w:rsidR="0096110F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Pr="00CD2ABC">
        <w:rPr>
          <w:rFonts w:ascii="Arial" w:hAnsi="Arial" w:cs="Arial"/>
          <w:sz w:val="26"/>
          <w:szCs w:val="26"/>
        </w:rPr>
        <w:t xml:space="preserve"> A Secretaria de Controle Ambiental, nos limites de sua competência, poderá expedir as resoluções que julgar necessárias para o cumprimento desta Lei.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E3319B">
        <w:rPr>
          <w:rFonts w:ascii="Arial" w:hAnsi="Arial" w:cs="Arial"/>
          <w:b/>
          <w:sz w:val="26"/>
          <w:szCs w:val="26"/>
        </w:rPr>
        <w:t>Art. 39</w:t>
      </w:r>
      <w:r w:rsidR="0096110F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-</w:t>
      </w:r>
      <w:r w:rsidRPr="00CD2ABC">
        <w:rPr>
          <w:rFonts w:ascii="Arial" w:hAnsi="Arial" w:cs="Arial"/>
          <w:sz w:val="26"/>
          <w:szCs w:val="26"/>
        </w:rPr>
        <w:t xml:space="preserve"> A presente Lei entra em vigor na data de sua publicação, revogando-se as disposições em contrário, especialmente a Lei nº 2.313, de 29 de março de 2004.</w:t>
      </w:r>
    </w:p>
    <w:p w:rsidR="00CD770C" w:rsidRPr="00CD2ABC" w:rsidRDefault="007E2738" w:rsidP="00CD770C">
      <w:pPr>
        <w:spacing w:before="100" w:beforeAutospacing="1" w:after="100" w:afterAutospacing="1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Sala das Sessões, 0</w:t>
      </w:r>
      <w:r w:rsidR="007B739A">
        <w:rPr>
          <w:rFonts w:ascii="Arial" w:hAnsi="Arial" w:cs="Arial"/>
          <w:sz w:val="26"/>
          <w:szCs w:val="26"/>
        </w:rPr>
        <w:t>6</w:t>
      </w:r>
      <w:r w:rsidR="00CD770C" w:rsidRPr="00CD2ABC">
        <w:rPr>
          <w:rFonts w:ascii="Arial" w:hAnsi="Arial" w:cs="Arial"/>
          <w:sz w:val="26"/>
          <w:szCs w:val="26"/>
        </w:rPr>
        <w:t xml:space="preserve"> de </w:t>
      </w:r>
      <w:r>
        <w:rPr>
          <w:rFonts w:ascii="Arial" w:hAnsi="Arial" w:cs="Arial"/>
          <w:sz w:val="26"/>
          <w:szCs w:val="26"/>
        </w:rPr>
        <w:t>Fevereiro</w:t>
      </w:r>
      <w:r w:rsidR="00CD770C" w:rsidRPr="00CD2ABC">
        <w:rPr>
          <w:rFonts w:ascii="Arial" w:hAnsi="Arial" w:cs="Arial"/>
          <w:sz w:val="26"/>
          <w:szCs w:val="26"/>
        </w:rPr>
        <w:t xml:space="preserve"> de 201</w:t>
      </w:r>
      <w:r>
        <w:rPr>
          <w:rFonts w:ascii="Arial" w:hAnsi="Arial" w:cs="Arial"/>
          <w:sz w:val="26"/>
          <w:szCs w:val="26"/>
        </w:rPr>
        <w:t>9</w:t>
      </w:r>
      <w:r w:rsidR="00CD770C" w:rsidRPr="00CD2ABC">
        <w:rPr>
          <w:rFonts w:ascii="Arial" w:hAnsi="Arial" w:cs="Arial"/>
          <w:sz w:val="26"/>
          <w:szCs w:val="26"/>
        </w:rPr>
        <w:t>.</w:t>
      </w: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p w:rsidR="00CD770C" w:rsidRPr="00CD2ABC" w:rsidRDefault="00CD770C" w:rsidP="00CD770C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p w:rsidR="00CD770C" w:rsidRPr="00E3319B" w:rsidRDefault="00CD770C" w:rsidP="00CD770C">
      <w:pPr>
        <w:jc w:val="center"/>
        <w:rPr>
          <w:rFonts w:ascii="Arial" w:hAnsi="Arial" w:cs="Arial"/>
          <w:b/>
          <w:sz w:val="28"/>
          <w:szCs w:val="26"/>
        </w:rPr>
      </w:pPr>
      <w:r w:rsidRPr="00E3319B">
        <w:rPr>
          <w:rFonts w:ascii="Arial" w:hAnsi="Arial" w:cs="Arial"/>
          <w:b/>
          <w:sz w:val="28"/>
          <w:szCs w:val="26"/>
        </w:rPr>
        <w:t>ANTONIO MARCOS GAVA JÚNIOR</w:t>
      </w:r>
    </w:p>
    <w:p w:rsidR="00CD770C" w:rsidRPr="00E3319B" w:rsidRDefault="00CD770C" w:rsidP="00CD770C">
      <w:pPr>
        <w:jc w:val="center"/>
        <w:rPr>
          <w:rFonts w:ascii="Arial" w:hAnsi="Arial" w:cs="Arial"/>
          <w:b/>
          <w:sz w:val="28"/>
          <w:szCs w:val="26"/>
        </w:rPr>
      </w:pPr>
      <w:r w:rsidRPr="00E3319B">
        <w:rPr>
          <w:rFonts w:ascii="Arial" w:hAnsi="Arial" w:cs="Arial"/>
          <w:b/>
          <w:sz w:val="28"/>
          <w:szCs w:val="26"/>
        </w:rPr>
        <w:t>Vereador</w:t>
      </w:r>
    </w:p>
    <w:p w:rsidR="00CD770C" w:rsidRDefault="00CD770C" w:rsidP="00CD770C"/>
    <w:sectPr w:rsidR="00CD770C" w:rsidSect="007B739A">
      <w:headerReference w:type="even" r:id="rId11"/>
      <w:headerReference w:type="default" r:id="rId12"/>
      <w:headerReference w:type="first" r:id="rId13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4D0" w:rsidRDefault="00A914D0" w:rsidP="00A33758">
      <w:r>
        <w:separator/>
      </w:r>
    </w:p>
  </w:endnote>
  <w:endnote w:type="continuationSeparator" w:id="1">
    <w:p w:rsidR="00A914D0" w:rsidRDefault="00A914D0" w:rsidP="00A337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4D0" w:rsidRDefault="00A914D0" w:rsidP="00A33758">
      <w:r>
        <w:separator/>
      </w:r>
    </w:p>
  </w:footnote>
  <w:footnote w:type="continuationSeparator" w:id="1">
    <w:p w:rsidR="00A914D0" w:rsidRDefault="00A914D0" w:rsidP="00A337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914D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914D0"/>
  <w:p w:rsidR="00A33758" w:rsidRDefault="00892C9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914D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5"/>
  </w:num>
  <w:num w:numId="5">
    <w:abstractNumId w:val="8"/>
  </w:num>
  <w:num w:numId="6">
    <w:abstractNumId w:val="9"/>
  </w:num>
  <w:num w:numId="7">
    <w:abstractNumId w:val="11"/>
  </w:num>
  <w:num w:numId="8">
    <w:abstractNumId w:val="10"/>
  </w:num>
  <w:num w:numId="9">
    <w:abstractNumId w:val="4"/>
  </w:num>
  <w:num w:numId="10">
    <w:abstractNumId w:val="2"/>
  </w:num>
  <w:num w:numId="11">
    <w:abstractNumId w:val="3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00EA"/>
    <w:rsid w:val="000006CA"/>
    <w:rsid w:val="00003DF0"/>
    <w:rsid w:val="00004F15"/>
    <w:rsid w:val="00005FDD"/>
    <w:rsid w:val="000114C5"/>
    <w:rsid w:val="00022ECE"/>
    <w:rsid w:val="00023F34"/>
    <w:rsid w:val="00024B17"/>
    <w:rsid w:val="0002793C"/>
    <w:rsid w:val="00030F9A"/>
    <w:rsid w:val="0003265D"/>
    <w:rsid w:val="000336B0"/>
    <w:rsid w:val="000400EA"/>
    <w:rsid w:val="00041D87"/>
    <w:rsid w:val="000430C8"/>
    <w:rsid w:val="00043FA6"/>
    <w:rsid w:val="00050E9A"/>
    <w:rsid w:val="00051049"/>
    <w:rsid w:val="000513A5"/>
    <w:rsid w:val="00053FBD"/>
    <w:rsid w:val="00055309"/>
    <w:rsid w:val="00055B66"/>
    <w:rsid w:val="0005643A"/>
    <w:rsid w:val="00061994"/>
    <w:rsid w:val="000639E0"/>
    <w:rsid w:val="0006655D"/>
    <w:rsid w:val="00070142"/>
    <w:rsid w:val="000701D4"/>
    <w:rsid w:val="00070A85"/>
    <w:rsid w:val="00071954"/>
    <w:rsid w:val="00071B80"/>
    <w:rsid w:val="00072A7F"/>
    <w:rsid w:val="00083FD0"/>
    <w:rsid w:val="00084767"/>
    <w:rsid w:val="000861AD"/>
    <w:rsid w:val="00091E21"/>
    <w:rsid w:val="0009761A"/>
    <w:rsid w:val="000978BC"/>
    <w:rsid w:val="00097BAA"/>
    <w:rsid w:val="000A0DD1"/>
    <w:rsid w:val="000A150B"/>
    <w:rsid w:val="000A1CBD"/>
    <w:rsid w:val="000A45C6"/>
    <w:rsid w:val="000A4CFA"/>
    <w:rsid w:val="000A5496"/>
    <w:rsid w:val="000A57A3"/>
    <w:rsid w:val="000A58B1"/>
    <w:rsid w:val="000B10CF"/>
    <w:rsid w:val="000B2C2D"/>
    <w:rsid w:val="000B2FFC"/>
    <w:rsid w:val="000B51A6"/>
    <w:rsid w:val="000C0BE2"/>
    <w:rsid w:val="000C2F25"/>
    <w:rsid w:val="000C319D"/>
    <w:rsid w:val="000C46AA"/>
    <w:rsid w:val="000C7638"/>
    <w:rsid w:val="000D51AC"/>
    <w:rsid w:val="000D58CF"/>
    <w:rsid w:val="000E0F0D"/>
    <w:rsid w:val="000E338A"/>
    <w:rsid w:val="000F3601"/>
    <w:rsid w:val="000F39BC"/>
    <w:rsid w:val="000F4050"/>
    <w:rsid w:val="000F46A7"/>
    <w:rsid w:val="000F681F"/>
    <w:rsid w:val="000F6EEE"/>
    <w:rsid w:val="001019A6"/>
    <w:rsid w:val="0010365A"/>
    <w:rsid w:val="00105ADF"/>
    <w:rsid w:val="00106001"/>
    <w:rsid w:val="00113B0C"/>
    <w:rsid w:val="00114703"/>
    <w:rsid w:val="0011566E"/>
    <w:rsid w:val="00115E53"/>
    <w:rsid w:val="001259BD"/>
    <w:rsid w:val="001310CD"/>
    <w:rsid w:val="001323CE"/>
    <w:rsid w:val="001406F3"/>
    <w:rsid w:val="00141FA7"/>
    <w:rsid w:val="001434CA"/>
    <w:rsid w:val="001435CA"/>
    <w:rsid w:val="00144F7C"/>
    <w:rsid w:val="00145E5B"/>
    <w:rsid w:val="00153F0E"/>
    <w:rsid w:val="00161B2B"/>
    <w:rsid w:val="001632E5"/>
    <w:rsid w:val="00165AFE"/>
    <w:rsid w:val="00167FAE"/>
    <w:rsid w:val="00171E3D"/>
    <w:rsid w:val="00173853"/>
    <w:rsid w:val="00173F12"/>
    <w:rsid w:val="00174405"/>
    <w:rsid w:val="0017526D"/>
    <w:rsid w:val="00176BA7"/>
    <w:rsid w:val="00183682"/>
    <w:rsid w:val="00184C14"/>
    <w:rsid w:val="001867A1"/>
    <w:rsid w:val="00187B22"/>
    <w:rsid w:val="00193C3A"/>
    <w:rsid w:val="001970EC"/>
    <w:rsid w:val="001A5195"/>
    <w:rsid w:val="001A6646"/>
    <w:rsid w:val="001B0F91"/>
    <w:rsid w:val="001B19C8"/>
    <w:rsid w:val="001C1BAF"/>
    <w:rsid w:val="001C28B9"/>
    <w:rsid w:val="001C3375"/>
    <w:rsid w:val="001C3403"/>
    <w:rsid w:val="001C60CD"/>
    <w:rsid w:val="001C6E69"/>
    <w:rsid w:val="001C73ED"/>
    <w:rsid w:val="001C7D5A"/>
    <w:rsid w:val="001D40D5"/>
    <w:rsid w:val="001D5387"/>
    <w:rsid w:val="001D66DA"/>
    <w:rsid w:val="001D6F9D"/>
    <w:rsid w:val="001D7C6E"/>
    <w:rsid w:val="001E0457"/>
    <w:rsid w:val="001E0C75"/>
    <w:rsid w:val="001E0E1F"/>
    <w:rsid w:val="001E17E1"/>
    <w:rsid w:val="001E4AED"/>
    <w:rsid w:val="001F35D0"/>
    <w:rsid w:val="001F5CED"/>
    <w:rsid w:val="00200EBC"/>
    <w:rsid w:val="00201272"/>
    <w:rsid w:val="00210EEF"/>
    <w:rsid w:val="0021444C"/>
    <w:rsid w:val="0021558E"/>
    <w:rsid w:val="002156A8"/>
    <w:rsid w:val="00217951"/>
    <w:rsid w:val="0022017D"/>
    <w:rsid w:val="00221E3E"/>
    <w:rsid w:val="002255F4"/>
    <w:rsid w:val="00227E7B"/>
    <w:rsid w:val="00230BEE"/>
    <w:rsid w:val="002365E0"/>
    <w:rsid w:val="00237391"/>
    <w:rsid w:val="00237C9A"/>
    <w:rsid w:val="002456C7"/>
    <w:rsid w:val="00245F0B"/>
    <w:rsid w:val="00250A5B"/>
    <w:rsid w:val="00250B32"/>
    <w:rsid w:val="002528CD"/>
    <w:rsid w:val="0025302E"/>
    <w:rsid w:val="002574D9"/>
    <w:rsid w:val="00262312"/>
    <w:rsid w:val="00262D91"/>
    <w:rsid w:val="002651C9"/>
    <w:rsid w:val="00266E80"/>
    <w:rsid w:val="0027448E"/>
    <w:rsid w:val="00275435"/>
    <w:rsid w:val="002777A0"/>
    <w:rsid w:val="002817CD"/>
    <w:rsid w:val="00282D9A"/>
    <w:rsid w:val="002856AD"/>
    <w:rsid w:val="002863A4"/>
    <w:rsid w:val="0028653B"/>
    <w:rsid w:val="00286C12"/>
    <w:rsid w:val="00291335"/>
    <w:rsid w:val="002918D5"/>
    <w:rsid w:val="002A1BCA"/>
    <w:rsid w:val="002A2E01"/>
    <w:rsid w:val="002A30B8"/>
    <w:rsid w:val="002A54DA"/>
    <w:rsid w:val="002A6CC5"/>
    <w:rsid w:val="002A7D56"/>
    <w:rsid w:val="002B09DE"/>
    <w:rsid w:val="002B2343"/>
    <w:rsid w:val="002B4C43"/>
    <w:rsid w:val="002C4FB1"/>
    <w:rsid w:val="002D02D0"/>
    <w:rsid w:val="002D068F"/>
    <w:rsid w:val="002D3173"/>
    <w:rsid w:val="002D445B"/>
    <w:rsid w:val="002D4B57"/>
    <w:rsid w:val="002D5BF4"/>
    <w:rsid w:val="002D6341"/>
    <w:rsid w:val="002E0702"/>
    <w:rsid w:val="002E33A8"/>
    <w:rsid w:val="002E3634"/>
    <w:rsid w:val="002E7777"/>
    <w:rsid w:val="002E79E7"/>
    <w:rsid w:val="002E7F19"/>
    <w:rsid w:val="002F0815"/>
    <w:rsid w:val="002F4F63"/>
    <w:rsid w:val="002F55B8"/>
    <w:rsid w:val="002F7431"/>
    <w:rsid w:val="0030115B"/>
    <w:rsid w:val="00303594"/>
    <w:rsid w:val="00303CE3"/>
    <w:rsid w:val="00305090"/>
    <w:rsid w:val="00310245"/>
    <w:rsid w:val="00310767"/>
    <w:rsid w:val="003121E5"/>
    <w:rsid w:val="00316464"/>
    <w:rsid w:val="00327044"/>
    <w:rsid w:val="003313CB"/>
    <w:rsid w:val="00337416"/>
    <w:rsid w:val="0034067B"/>
    <w:rsid w:val="00340A4B"/>
    <w:rsid w:val="00340BEF"/>
    <w:rsid w:val="00341BC0"/>
    <w:rsid w:val="00341E8F"/>
    <w:rsid w:val="00343F09"/>
    <w:rsid w:val="00346AA1"/>
    <w:rsid w:val="003474C4"/>
    <w:rsid w:val="00347A6A"/>
    <w:rsid w:val="0035025A"/>
    <w:rsid w:val="00350B2B"/>
    <w:rsid w:val="0035355D"/>
    <w:rsid w:val="00355685"/>
    <w:rsid w:val="00356487"/>
    <w:rsid w:val="0036021B"/>
    <w:rsid w:val="0036331E"/>
    <w:rsid w:val="003633D7"/>
    <w:rsid w:val="0036469D"/>
    <w:rsid w:val="00364AAF"/>
    <w:rsid w:val="00366B5A"/>
    <w:rsid w:val="00370B58"/>
    <w:rsid w:val="00377896"/>
    <w:rsid w:val="003803B3"/>
    <w:rsid w:val="00382BCE"/>
    <w:rsid w:val="00383385"/>
    <w:rsid w:val="00383E59"/>
    <w:rsid w:val="00391CED"/>
    <w:rsid w:val="00393EDF"/>
    <w:rsid w:val="003944F7"/>
    <w:rsid w:val="003A1CE3"/>
    <w:rsid w:val="003A3F9D"/>
    <w:rsid w:val="003B4160"/>
    <w:rsid w:val="003C03B0"/>
    <w:rsid w:val="003C1E19"/>
    <w:rsid w:val="003C2891"/>
    <w:rsid w:val="003D0C9C"/>
    <w:rsid w:val="003D1665"/>
    <w:rsid w:val="003D3AD8"/>
    <w:rsid w:val="003E08B0"/>
    <w:rsid w:val="003E3467"/>
    <w:rsid w:val="003E4659"/>
    <w:rsid w:val="003E532E"/>
    <w:rsid w:val="003E69CB"/>
    <w:rsid w:val="003E7A97"/>
    <w:rsid w:val="003F16DD"/>
    <w:rsid w:val="003F232F"/>
    <w:rsid w:val="003F34C3"/>
    <w:rsid w:val="003F3A90"/>
    <w:rsid w:val="003F3FBE"/>
    <w:rsid w:val="003F6562"/>
    <w:rsid w:val="00400D9E"/>
    <w:rsid w:val="00402A40"/>
    <w:rsid w:val="00402B3A"/>
    <w:rsid w:val="00407DA9"/>
    <w:rsid w:val="00410791"/>
    <w:rsid w:val="0041374C"/>
    <w:rsid w:val="00413979"/>
    <w:rsid w:val="0041757D"/>
    <w:rsid w:val="00417A00"/>
    <w:rsid w:val="00425A16"/>
    <w:rsid w:val="0044096E"/>
    <w:rsid w:val="00440F54"/>
    <w:rsid w:val="00442BEF"/>
    <w:rsid w:val="0044313E"/>
    <w:rsid w:val="004439FD"/>
    <w:rsid w:val="00444674"/>
    <w:rsid w:val="004478E9"/>
    <w:rsid w:val="00454F6B"/>
    <w:rsid w:val="00457E32"/>
    <w:rsid w:val="0046049F"/>
    <w:rsid w:val="00460605"/>
    <w:rsid w:val="004628E7"/>
    <w:rsid w:val="004658D6"/>
    <w:rsid w:val="0047116E"/>
    <w:rsid w:val="004712A8"/>
    <w:rsid w:val="00471734"/>
    <w:rsid w:val="0047254E"/>
    <w:rsid w:val="00475E20"/>
    <w:rsid w:val="00476DFC"/>
    <w:rsid w:val="00481681"/>
    <w:rsid w:val="00486B78"/>
    <w:rsid w:val="00490AFD"/>
    <w:rsid w:val="00491788"/>
    <w:rsid w:val="00493194"/>
    <w:rsid w:val="00495DC8"/>
    <w:rsid w:val="004974A7"/>
    <w:rsid w:val="004A11EB"/>
    <w:rsid w:val="004A23FC"/>
    <w:rsid w:val="004A47A0"/>
    <w:rsid w:val="004A693A"/>
    <w:rsid w:val="004B1A0A"/>
    <w:rsid w:val="004B4DB9"/>
    <w:rsid w:val="004B4F28"/>
    <w:rsid w:val="004B786E"/>
    <w:rsid w:val="004C2109"/>
    <w:rsid w:val="004C2BBC"/>
    <w:rsid w:val="004C3E39"/>
    <w:rsid w:val="004C4112"/>
    <w:rsid w:val="004C5D94"/>
    <w:rsid w:val="004C64B1"/>
    <w:rsid w:val="004D1FA8"/>
    <w:rsid w:val="004D46C8"/>
    <w:rsid w:val="004E0BBE"/>
    <w:rsid w:val="004E7810"/>
    <w:rsid w:val="004E7DD8"/>
    <w:rsid w:val="004F2AD7"/>
    <w:rsid w:val="004F2F28"/>
    <w:rsid w:val="004F4EBC"/>
    <w:rsid w:val="004F51B5"/>
    <w:rsid w:val="004F61AB"/>
    <w:rsid w:val="00500C42"/>
    <w:rsid w:val="00503325"/>
    <w:rsid w:val="00504BAC"/>
    <w:rsid w:val="005072AB"/>
    <w:rsid w:val="00510A5D"/>
    <w:rsid w:val="0051182D"/>
    <w:rsid w:val="0051195A"/>
    <w:rsid w:val="00513D03"/>
    <w:rsid w:val="00516C33"/>
    <w:rsid w:val="005211C1"/>
    <w:rsid w:val="00525899"/>
    <w:rsid w:val="005264F5"/>
    <w:rsid w:val="00527F55"/>
    <w:rsid w:val="00530D55"/>
    <w:rsid w:val="0053319F"/>
    <w:rsid w:val="00533730"/>
    <w:rsid w:val="00534584"/>
    <w:rsid w:val="00534A9C"/>
    <w:rsid w:val="0053649D"/>
    <w:rsid w:val="00540888"/>
    <w:rsid w:val="00544A5F"/>
    <w:rsid w:val="00547873"/>
    <w:rsid w:val="00552781"/>
    <w:rsid w:val="00552898"/>
    <w:rsid w:val="00553252"/>
    <w:rsid w:val="00555321"/>
    <w:rsid w:val="00563E42"/>
    <w:rsid w:val="00566AE6"/>
    <w:rsid w:val="005716EB"/>
    <w:rsid w:val="00574A22"/>
    <w:rsid w:val="005772FC"/>
    <w:rsid w:val="005801D9"/>
    <w:rsid w:val="0058118D"/>
    <w:rsid w:val="00586B7D"/>
    <w:rsid w:val="00593B8B"/>
    <w:rsid w:val="0059404D"/>
    <w:rsid w:val="005A47DE"/>
    <w:rsid w:val="005A5453"/>
    <w:rsid w:val="005B0606"/>
    <w:rsid w:val="005B110D"/>
    <w:rsid w:val="005B183A"/>
    <w:rsid w:val="005B2784"/>
    <w:rsid w:val="005B561E"/>
    <w:rsid w:val="005D29A5"/>
    <w:rsid w:val="005D4E7B"/>
    <w:rsid w:val="005E32AC"/>
    <w:rsid w:val="005E4174"/>
    <w:rsid w:val="005E52FF"/>
    <w:rsid w:val="005F21E4"/>
    <w:rsid w:val="005F222C"/>
    <w:rsid w:val="005F7908"/>
    <w:rsid w:val="00600F30"/>
    <w:rsid w:val="00604562"/>
    <w:rsid w:val="00606EA1"/>
    <w:rsid w:val="00610870"/>
    <w:rsid w:val="00610DA0"/>
    <w:rsid w:val="00614AE2"/>
    <w:rsid w:val="00614FB9"/>
    <w:rsid w:val="0061651C"/>
    <w:rsid w:val="006200F7"/>
    <w:rsid w:val="00621509"/>
    <w:rsid w:val="00621642"/>
    <w:rsid w:val="0062364D"/>
    <w:rsid w:val="0062425B"/>
    <w:rsid w:val="00624A6F"/>
    <w:rsid w:val="00630D72"/>
    <w:rsid w:val="00631F8F"/>
    <w:rsid w:val="006368D2"/>
    <w:rsid w:val="00636DDE"/>
    <w:rsid w:val="00643A03"/>
    <w:rsid w:val="00644E41"/>
    <w:rsid w:val="0064631B"/>
    <w:rsid w:val="006509D1"/>
    <w:rsid w:val="00661FB3"/>
    <w:rsid w:val="00673893"/>
    <w:rsid w:val="006762B0"/>
    <w:rsid w:val="0067638C"/>
    <w:rsid w:val="006772EA"/>
    <w:rsid w:val="00677840"/>
    <w:rsid w:val="00680CBF"/>
    <w:rsid w:val="00683301"/>
    <w:rsid w:val="0068650D"/>
    <w:rsid w:val="00694520"/>
    <w:rsid w:val="00696EC6"/>
    <w:rsid w:val="00697120"/>
    <w:rsid w:val="00697C0F"/>
    <w:rsid w:val="006A090D"/>
    <w:rsid w:val="006A60A7"/>
    <w:rsid w:val="006A719F"/>
    <w:rsid w:val="006A779D"/>
    <w:rsid w:val="006B27B8"/>
    <w:rsid w:val="006B2B90"/>
    <w:rsid w:val="006B42EA"/>
    <w:rsid w:val="006B5E1B"/>
    <w:rsid w:val="006B6490"/>
    <w:rsid w:val="006C2E83"/>
    <w:rsid w:val="006C71D9"/>
    <w:rsid w:val="006C7A22"/>
    <w:rsid w:val="006D2848"/>
    <w:rsid w:val="006D3476"/>
    <w:rsid w:val="006D3883"/>
    <w:rsid w:val="006D393D"/>
    <w:rsid w:val="006D4AFB"/>
    <w:rsid w:val="006E18C2"/>
    <w:rsid w:val="006E573A"/>
    <w:rsid w:val="006E6C82"/>
    <w:rsid w:val="006E7E2C"/>
    <w:rsid w:val="006F1900"/>
    <w:rsid w:val="006F2481"/>
    <w:rsid w:val="006F2855"/>
    <w:rsid w:val="00700115"/>
    <w:rsid w:val="00702C41"/>
    <w:rsid w:val="0070304A"/>
    <w:rsid w:val="007039C2"/>
    <w:rsid w:val="00711875"/>
    <w:rsid w:val="0071281C"/>
    <w:rsid w:val="00712E9F"/>
    <w:rsid w:val="00714B48"/>
    <w:rsid w:val="00714E1C"/>
    <w:rsid w:val="0072251D"/>
    <w:rsid w:val="00722C74"/>
    <w:rsid w:val="00725D95"/>
    <w:rsid w:val="00730732"/>
    <w:rsid w:val="007313F7"/>
    <w:rsid w:val="0073626F"/>
    <w:rsid w:val="00736B76"/>
    <w:rsid w:val="007409D6"/>
    <w:rsid w:val="0074649C"/>
    <w:rsid w:val="00746B6B"/>
    <w:rsid w:val="00747647"/>
    <w:rsid w:val="007476D7"/>
    <w:rsid w:val="00751A4B"/>
    <w:rsid w:val="00752B88"/>
    <w:rsid w:val="00754D9B"/>
    <w:rsid w:val="00755B58"/>
    <w:rsid w:val="00757367"/>
    <w:rsid w:val="00757395"/>
    <w:rsid w:val="00757B1F"/>
    <w:rsid w:val="00765683"/>
    <w:rsid w:val="00766D22"/>
    <w:rsid w:val="00767892"/>
    <w:rsid w:val="0076795C"/>
    <w:rsid w:val="007679E1"/>
    <w:rsid w:val="007725EE"/>
    <w:rsid w:val="007733D4"/>
    <w:rsid w:val="0077727D"/>
    <w:rsid w:val="00777B03"/>
    <w:rsid w:val="007802DC"/>
    <w:rsid w:val="00784034"/>
    <w:rsid w:val="007861F6"/>
    <w:rsid w:val="00790C34"/>
    <w:rsid w:val="0079386F"/>
    <w:rsid w:val="00795D20"/>
    <w:rsid w:val="0079755C"/>
    <w:rsid w:val="007A0D90"/>
    <w:rsid w:val="007A1EA7"/>
    <w:rsid w:val="007A775E"/>
    <w:rsid w:val="007B66C4"/>
    <w:rsid w:val="007B739A"/>
    <w:rsid w:val="007C20C2"/>
    <w:rsid w:val="007C2BEF"/>
    <w:rsid w:val="007C5EA0"/>
    <w:rsid w:val="007C6029"/>
    <w:rsid w:val="007D1C0D"/>
    <w:rsid w:val="007D34F9"/>
    <w:rsid w:val="007E02A6"/>
    <w:rsid w:val="007E11F9"/>
    <w:rsid w:val="007E200C"/>
    <w:rsid w:val="007E2738"/>
    <w:rsid w:val="007E38DD"/>
    <w:rsid w:val="007E51A3"/>
    <w:rsid w:val="007F004C"/>
    <w:rsid w:val="007F0900"/>
    <w:rsid w:val="007F0AF9"/>
    <w:rsid w:val="007F26E4"/>
    <w:rsid w:val="007F3DAC"/>
    <w:rsid w:val="007F4108"/>
    <w:rsid w:val="007F614E"/>
    <w:rsid w:val="0080030A"/>
    <w:rsid w:val="00801A56"/>
    <w:rsid w:val="00801C88"/>
    <w:rsid w:val="00801F12"/>
    <w:rsid w:val="00802C22"/>
    <w:rsid w:val="0080710A"/>
    <w:rsid w:val="0080798D"/>
    <w:rsid w:val="008106B9"/>
    <w:rsid w:val="00810E51"/>
    <w:rsid w:val="00815F86"/>
    <w:rsid w:val="0082035B"/>
    <w:rsid w:val="008217DA"/>
    <w:rsid w:val="00822959"/>
    <w:rsid w:val="0082405D"/>
    <w:rsid w:val="008241A3"/>
    <w:rsid w:val="008255A1"/>
    <w:rsid w:val="008264B0"/>
    <w:rsid w:val="008270CD"/>
    <w:rsid w:val="008275B0"/>
    <w:rsid w:val="008278AC"/>
    <w:rsid w:val="00831B0B"/>
    <w:rsid w:val="0083207F"/>
    <w:rsid w:val="008400B9"/>
    <w:rsid w:val="00842338"/>
    <w:rsid w:val="008444BF"/>
    <w:rsid w:val="008456A4"/>
    <w:rsid w:val="008477F1"/>
    <w:rsid w:val="008520FB"/>
    <w:rsid w:val="008522AD"/>
    <w:rsid w:val="00852C87"/>
    <w:rsid w:val="008553BA"/>
    <w:rsid w:val="0085605B"/>
    <w:rsid w:val="00856E84"/>
    <w:rsid w:val="0085759E"/>
    <w:rsid w:val="008575AA"/>
    <w:rsid w:val="00865883"/>
    <w:rsid w:val="00875B8D"/>
    <w:rsid w:val="008772D0"/>
    <w:rsid w:val="00877800"/>
    <w:rsid w:val="00877E40"/>
    <w:rsid w:val="00882105"/>
    <w:rsid w:val="00882F48"/>
    <w:rsid w:val="0088436D"/>
    <w:rsid w:val="0088462E"/>
    <w:rsid w:val="0088634B"/>
    <w:rsid w:val="00886600"/>
    <w:rsid w:val="00890431"/>
    <w:rsid w:val="0089143C"/>
    <w:rsid w:val="00891846"/>
    <w:rsid w:val="00892608"/>
    <w:rsid w:val="00892C9B"/>
    <w:rsid w:val="00897A08"/>
    <w:rsid w:val="00897C15"/>
    <w:rsid w:val="008A0713"/>
    <w:rsid w:val="008A0C28"/>
    <w:rsid w:val="008A3C9D"/>
    <w:rsid w:val="008A4D39"/>
    <w:rsid w:val="008A74C2"/>
    <w:rsid w:val="008B2963"/>
    <w:rsid w:val="008B4874"/>
    <w:rsid w:val="008B61AE"/>
    <w:rsid w:val="008C0993"/>
    <w:rsid w:val="008C3C60"/>
    <w:rsid w:val="008C3E84"/>
    <w:rsid w:val="008D415B"/>
    <w:rsid w:val="008E2E03"/>
    <w:rsid w:val="008E5C94"/>
    <w:rsid w:val="008E6561"/>
    <w:rsid w:val="008E684E"/>
    <w:rsid w:val="008F1B79"/>
    <w:rsid w:val="008F67B1"/>
    <w:rsid w:val="0090413B"/>
    <w:rsid w:val="00905422"/>
    <w:rsid w:val="0090590C"/>
    <w:rsid w:val="00906C79"/>
    <w:rsid w:val="00907E36"/>
    <w:rsid w:val="00911D5E"/>
    <w:rsid w:val="0091252E"/>
    <w:rsid w:val="00921504"/>
    <w:rsid w:val="00922FA0"/>
    <w:rsid w:val="0092439B"/>
    <w:rsid w:val="009246CD"/>
    <w:rsid w:val="00927114"/>
    <w:rsid w:val="009306E8"/>
    <w:rsid w:val="00934EEF"/>
    <w:rsid w:val="00937A48"/>
    <w:rsid w:val="00941E70"/>
    <w:rsid w:val="00943610"/>
    <w:rsid w:val="009457BB"/>
    <w:rsid w:val="009520BD"/>
    <w:rsid w:val="00953118"/>
    <w:rsid w:val="00953591"/>
    <w:rsid w:val="00955642"/>
    <w:rsid w:val="009600CF"/>
    <w:rsid w:val="0096110F"/>
    <w:rsid w:val="00964965"/>
    <w:rsid w:val="00971D14"/>
    <w:rsid w:val="00972A65"/>
    <w:rsid w:val="0097581B"/>
    <w:rsid w:val="00977900"/>
    <w:rsid w:val="00977A53"/>
    <w:rsid w:val="00977C72"/>
    <w:rsid w:val="00982D10"/>
    <w:rsid w:val="00983CA2"/>
    <w:rsid w:val="00984297"/>
    <w:rsid w:val="00984906"/>
    <w:rsid w:val="00984E53"/>
    <w:rsid w:val="009855B2"/>
    <w:rsid w:val="009864F5"/>
    <w:rsid w:val="00987D5B"/>
    <w:rsid w:val="00990C25"/>
    <w:rsid w:val="009929B4"/>
    <w:rsid w:val="009954F9"/>
    <w:rsid w:val="009B1904"/>
    <w:rsid w:val="009B37FA"/>
    <w:rsid w:val="009B6D37"/>
    <w:rsid w:val="009C1BA9"/>
    <w:rsid w:val="009C30AF"/>
    <w:rsid w:val="009C4323"/>
    <w:rsid w:val="009C643A"/>
    <w:rsid w:val="009D098B"/>
    <w:rsid w:val="009D2F05"/>
    <w:rsid w:val="009D4EC9"/>
    <w:rsid w:val="009D516C"/>
    <w:rsid w:val="009E0E8F"/>
    <w:rsid w:val="009E1B4C"/>
    <w:rsid w:val="009E42BB"/>
    <w:rsid w:val="009E7617"/>
    <w:rsid w:val="009E7EE1"/>
    <w:rsid w:val="009F48D9"/>
    <w:rsid w:val="009F63CD"/>
    <w:rsid w:val="009F69D5"/>
    <w:rsid w:val="00A027BD"/>
    <w:rsid w:val="00A11A25"/>
    <w:rsid w:val="00A16E3D"/>
    <w:rsid w:val="00A21CCD"/>
    <w:rsid w:val="00A240E3"/>
    <w:rsid w:val="00A252B0"/>
    <w:rsid w:val="00A259A6"/>
    <w:rsid w:val="00A33758"/>
    <w:rsid w:val="00A343A5"/>
    <w:rsid w:val="00A369F7"/>
    <w:rsid w:val="00A36CEA"/>
    <w:rsid w:val="00A37B78"/>
    <w:rsid w:val="00A37E2B"/>
    <w:rsid w:val="00A40E97"/>
    <w:rsid w:val="00A43EA2"/>
    <w:rsid w:val="00A51965"/>
    <w:rsid w:val="00A528C1"/>
    <w:rsid w:val="00A63077"/>
    <w:rsid w:val="00A6359A"/>
    <w:rsid w:val="00A66CF9"/>
    <w:rsid w:val="00A67435"/>
    <w:rsid w:val="00A678DE"/>
    <w:rsid w:val="00A71BB3"/>
    <w:rsid w:val="00A7478C"/>
    <w:rsid w:val="00A74B95"/>
    <w:rsid w:val="00A81CAB"/>
    <w:rsid w:val="00A825E1"/>
    <w:rsid w:val="00A84D60"/>
    <w:rsid w:val="00A8525C"/>
    <w:rsid w:val="00A86367"/>
    <w:rsid w:val="00A903D7"/>
    <w:rsid w:val="00A914D0"/>
    <w:rsid w:val="00A921A6"/>
    <w:rsid w:val="00A939B8"/>
    <w:rsid w:val="00AA09CB"/>
    <w:rsid w:val="00AA14EF"/>
    <w:rsid w:val="00AA678B"/>
    <w:rsid w:val="00AA6B50"/>
    <w:rsid w:val="00AB1278"/>
    <w:rsid w:val="00AB2556"/>
    <w:rsid w:val="00AB454E"/>
    <w:rsid w:val="00AC03C8"/>
    <w:rsid w:val="00AC739A"/>
    <w:rsid w:val="00AD3AD2"/>
    <w:rsid w:val="00AD3BC3"/>
    <w:rsid w:val="00AE362C"/>
    <w:rsid w:val="00AE3F2B"/>
    <w:rsid w:val="00AF0CF5"/>
    <w:rsid w:val="00AF2A6B"/>
    <w:rsid w:val="00AF3041"/>
    <w:rsid w:val="00AF7066"/>
    <w:rsid w:val="00B06DD8"/>
    <w:rsid w:val="00B077F7"/>
    <w:rsid w:val="00B1085C"/>
    <w:rsid w:val="00B11443"/>
    <w:rsid w:val="00B13E4A"/>
    <w:rsid w:val="00B20601"/>
    <w:rsid w:val="00B208AD"/>
    <w:rsid w:val="00B22D57"/>
    <w:rsid w:val="00B27527"/>
    <w:rsid w:val="00B27D8C"/>
    <w:rsid w:val="00B303D1"/>
    <w:rsid w:val="00B32A48"/>
    <w:rsid w:val="00B34217"/>
    <w:rsid w:val="00B3480E"/>
    <w:rsid w:val="00B34AC0"/>
    <w:rsid w:val="00B378C1"/>
    <w:rsid w:val="00B3792A"/>
    <w:rsid w:val="00B40D9B"/>
    <w:rsid w:val="00B4317E"/>
    <w:rsid w:val="00B44B88"/>
    <w:rsid w:val="00B45F94"/>
    <w:rsid w:val="00B5216E"/>
    <w:rsid w:val="00B52D7C"/>
    <w:rsid w:val="00B57C12"/>
    <w:rsid w:val="00B60B2C"/>
    <w:rsid w:val="00B6261D"/>
    <w:rsid w:val="00B6427B"/>
    <w:rsid w:val="00B64BBC"/>
    <w:rsid w:val="00B71168"/>
    <w:rsid w:val="00B746EA"/>
    <w:rsid w:val="00B7656B"/>
    <w:rsid w:val="00B76FCC"/>
    <w:rsid w:val="00B779A5"/>
    <w:rsid w:val="00B808CE"/>
    <w:rsid w:val="00B81819"/>
    <w:rsid w:val="00B84837"/>
    <w:rsid w:val="00B86B98"/>
    <w:rsid w:val="00B904E5"/>
    <w:rsid w:val="00B92CF2"/>
    <w:rsid w:val="00B92E70"/>
    <w:rsid w:val="00B93313"/>
    <w:rsid w:val="00B96B5D"/>
    <w:rsid w:val="00BA0384"/>
    <w:rsid w:val="00BA0A0D"/>
    <w:rsid w:val="00BA165C"/>
    <w:rsid w:val="00BA1E30"/>
    <w:rsid w:val="00BA31AC"/>
    <w:rsid w:val="00BB227A"/>
    <w:rsid w:val="00BB2755"/>
    <w:rsid w:val="00BC1791"/>
    <w:rsid w:val="00BC1A93"/>
    <w:rsid w:val="00BC2DAA"/>
    <w:rsid w:val="00BC5926"/>
    <w:rsid w:val="00BD13E5"/>
    <w:rsid w:val="00BD1663"/>
    <w:rsid w:val="00BD323F"/>
    <w:rsid w:val="00BD3AF8"/>
    <w:rsid w:val="00BD52AC"/>
    <w:rsid w:val="00BD5D2F"/>
    <w:rsid w:val="00BD63E5"/>
    <w:rsid w:val="00BD6CB3"/>
    <w:rsid w:val="00BD7005"/>
    <w:rsid w:val="00BE086E"/>
    <w:rsid w:val="00BE1E4C"/>
    <w:rsid w:val="00BE2415"/>
    <w:rsid w:val="00BE3EA4"/>
    <w:rsid w:val="00BE413C"/>
    <w:rsid w:val="00BE6EC3"/>
    <w:rsid w:val="00BF2F2A"/>
    <w:rsid w:val="00BF53F4"/>
    <w:rsid w:val="00BF59CE"/>
    <w:rsid w:val="00BF5AD8"/>
    <w:rsid w:val="00BF7F1E"/>
    <w:rsid w:val="00C0067A"/>
    <w:rsid w:val="00C016F5"/>
    <w:rsid w:val="00C04C66"/>
    <w:rsid w:val="00C0724A"/>
    <w:rsid w:val="00C12FC5"/>
    <w:rsid w:val="00C20948"/>
    <w:rsid w:val="00C21A0E"/>
    <w:rsid w:val="00C22CFF"/>
    <w:rsid w:val="00C24586"/>
    <w:rsid w:val="00C257BF"/>
    <w:rsid w:val="00C30219"/>
    <w:rsid w:val="00C37ED5"/>
    <w:rsid w:val="00C4170D"/>
    <w:rsid w:val="00C41F73"/>
    <w:rsid w:val="00C4270E"/>
    <w:rsid w:val="00C46DE5"/>
    <w:rsid w:val="00C501E0"/>
    <w:rsid w:val="00C53E4C"/>
    <w:rsid w:val="00C56CCE"/>
    <w:rsid w:val="00C61D3A"/>
    <w:rsid w:val="00C6203A"/>
    <w:rsid w:val="00C62CCB"/>
    <w:rsid w:val="00C64AAF"/>
    <w:rsid w:val="00C64C58"/>
    <w:rsid w:val="00C74561"/>
    <w:rsid w:val="00C74D67"/>
    <w:rsid w:val="00C759A6"/>
    <w:rsid w:val="00C75CAD"/>
    <w:rsid w:val="00C761B6"/>
    <w:rsid w:val="00C76510"/>
    <w:rsid w:val="00C770E8"/>
    <w:rsid w:val="00C820B4"/>
    <w:rsid w:val="00C834EA"/>
    <w:rsid w:val="00C91A55"/>
    <w:rsid w:val="00C92E91"/>
    <w:rsid w:val="00C94815"/>
    <w:rsid w:val="00C94D81"/>
    <w:rsid w:val="00C9520B"/>
    <w:rsid w:val="00C9685B"/>
    <w:rsid w:val="00C96C6E"/>
    <w:rsid w:val="00C970A4"/>
    <w:rsid w:val="00C97DF2"/>
    <w:rsid w:val="00CA3145"/>
    <w:rsid w:val="00CA5BAA"/>
    <w:rsid w:val="00CB2294"/>
    <w:rsid w:val="00CB38C8"/>
    <w:rsid w:val="00CB54D5"/>
    <w:rsid w:val="00CB6E55"/>
    <w:rsid w:val="00CC05A0"/>
    <w:rsid w:val="00CC46B6"/>
    <w:rsid w:val="00CC56FE"/>
    <w:rsid w:val="00CC6384"/>
    <w:rsid w:val="00CC6E9B"/>
    <w:rsid w:val="00CD0BB2"/>
    <w:rsid w:val="00CD17D6"/>
    <w:rsid w:val="00CD2AAF"/>
    <w:rsid w:val="00CD6FA8"/>
    <w:rsid w:val="00CD770C"/>
    <w:rsid w:val="00CE12B7"/>
    <w:rsid w:val="00CE210A"/>
    <w:rsid w:val="00CE27BA"/>
    <w:rsid w:val="00CE2B13"/>
    <w:rsid w:val="00CE441F"/>
    <w:rsid w:val="00CF2373"/>
    <w:rsid w:val="00CF541F"/>
    <w:rsid w:val="00CF5E6A"/>
    <w:rsid w:val="00CF731F"/>
    <w:rsid w:val="00D0118C"/>
    <w:rsid w:val="00D04FEB"/>
    <w:rsid w:val="00D06B1D"/>
    <w:rsid w:val="00D07895"/>
    <w:rsid w:val="00D1248C"/>
    <w:rsid w:val="00D201CB"/>
    <w:rsid w:val="00D2020D"/>
    <w:rsid w:val="00D2285F"/>
    <w:rsid w:val="00D22B97"/>
    <w:rsid w:val="00D25D18"/>
    <w:rsid w:val="00D26F54"/>
    <w:rsid w:val="00D3366C"/>
    <w:rsid w:val="00D36260"/>
    <w:rsid w:val="00D37B89"/>
    <w:rsid w:val="00D416C5"/>
    <w:rsid w:val="00D44AA7"/>
    <w:rsid w:val="00D45351"/>
    <w:rsid w:val="00D4568F"/>
    <w:rsid w:val="00D47CB6"/>
    <w:rsid w:val="00D53D2E"/>
    <w:rsid w:val="00D54AAF"/>
    <w:rsid w:val="00D57FAC"/>
    <w:rsid w:val="00D60457"/>
    <w:rsid w:val="00D6488D"/>
    <w:rsid w:val="00D65718"/>
    <w:rsid w:val="00D6620F"/>
    <w:rsid w:val="00D74525"/>
    <w:rsid w:val="00D8081E"/>
    <w:rsid w:val="00D81DE6"/>
    <w:rsid w:val="00D8382F"/>
    <w:rsid w:val="00D84ED3"/>
    <w:rsid w:val="00D8514F"/>
    <w:rsid w:val="00D86644"/>
    <w:rsid w:val="00D8786B"/>
    <w:rsid w:val="00D90426"/>
    <w:rsid w:val="00D93AFB"/>
    <w:rsid w:val="00D93C20"/>
    <w:rsid w:val="00D97DF6"/>
    <w:rsid w:val="00DA1D9C"/>
    <w:rsid w:val="00DA28FC"/>
    <w:rsid w:val="00DA4E43"/>
    <w:rsid w:val="00DA5AFF"/>
    <w:rsid w:val="00DA6979"/>
    <w:rsid w:val="00DB0073"/>
    <w:rsid w:val="00DB2547"/>
    <w:rsid w:val="00DB4A32"/>
    <w:rsid w:val="00DC2ACF"/>
    <w:rsid w:val="00DC2BB6"/>
    <w:rsid w:val="00DC2E46"/>
    <w:rsid w:val="00DD060B"/>
    <w:rsid w:val="00DD16CD"/>
    <w:rsid w:val="00DD1720"/>
    <w:rsid w:val="00DD19A0"/>
    <w:rsid w:val="00DD1B62"/>
    <w:rsid w:val="00DD2091"/>
    <w:rsid w:val="00DE0421"/>
    <w:rsid w:val="00DE46E9"/>
    <w:rsid w:val="00DE743B"/>
    <w:rsid w:val="00DF19EF"/>
    <w:rsid w:val="00DF1DD3"/>
    <w:rsid w:val="00DF2FA9"/>
    <w:rsid w:val="00DF4A77"/>
    <w:rsid w:val="00DF52A3"/>
    <w:rsid w:val="00DF56AD"/>
    <w:rsid w:val="00DF5CA3"/>
    <w:rsid w:val="00DF5CA9"/>
    <w:rsid w:val="00DF5DF7"/>
    <w:rsid w:val="00DF6235"/>
    <w:rsid w:val="00E01A14"/>
    <w:rsid w:val="00E0214E"/>
    <w:rsid w:val="00E02411"/>
    <w:rsid w:val="00E05F75"/>
    <w:rsid w:val="00E113E5"/>
    <w:rsid w:val="00E126B0"/>
    <w:rsid w:val="00E1307E"/>
    <w:rsid w:val="00E132C8"/>
    <w:rsid w:val="00E1624A"/>
    <w:rsid w:val="00E1685A"/>
    <w:rsid w:val="00E16BA5"/>
    <w:rsid w:val="00E17515"/>
    <w:rsid w:val="00E23662"/>
    <w:rsid w:val="00E33108"/>
    <w:rsid w:val="00E35A76"/>
    <w:rsid w:val="00E42180"/>
    <w:rsid w:val="00E42C1B"/>
    <w:rsid w:val="00E56A02"/>
    <w:rsid w:val="00E61EC5"/>
    <w:rsid w:val="00E62DE7"/>
    <w:rsid w:val="00E6455A"/>
    <w:rsid w:val="00E64792"/>
    <w:rsid w:val="00E64E39"/>
    <w:rsid w:val="00E670FA"/>
    <w:rsid w:val="00E70577"/>
    <w:rsid w:val="00E73A80"/>
    <w:rsid w:val="00E74927"/>
    <w:rsid w:val="00E767FC"/>
    <w:rsid w:val="00E80D02"/>
    <w:rsid w:val="00E80F64"/>
    <w:rsid w:val="00E81716"/>
    <w:rsid w:val="00E82471"/>
    <w:rsid w:val="00E8540C"/>
    <w:rsid w:val="00E85B89"/>
    <w:rsid w:val="00E877A1"/>
    <w:rsid w:val="00E9130F"/>
    <w:rsid w:val="00E92776"/>
    <w:rsid w:val="00E92C24"/>
    <w:rsid w:val="00E941E8"/>
    <w:rsid w:val="00E97C61"/>
    <w:rsid w:val="00E97DEA"/>
    <w:rsid w:val="00EA1EF3"/>
    <w:rsid w:val="00EA3A9F"/>
    <w:rsid w:val="00EA781E"/>
    <w:rsid w:val="00EB117E"/>
    <w:rsid w:val="00EB6A11"/>
    <w:rsid w:val="00EB749E"/>
    <w:rsid w:val="00EC0BA6"/>
    <w:rsid w:val="00EC2BFD"/>
    <w:rsid w:val="00EC4F94"/>
    <w:rsid w:val="00ED2BCB"/>
    <w:rsid w:val="00EE3DAE"/>
    <w:rsid w:val="00EE44DA"/>
    <w:rsid w:val="00EE478A"/>
    <w:rsid w:val="00EF0033"/>
    <w:rsid w:val="00EF4FAC"/>
    <w:rsid w:val="00EF56B4"/>
    <w:rsid w:val="00EF5DBE"/>
    <w:rsid w:val="00EF62BC"/>
    <w:rsid w:val="00EF7D1A"/>
    <w:rsid w:val="00F01C87"/>
    <w:rsid w:val="00F0278D"/>
    <w:rsid w:val="00F038E5"/>
    <w:rsid w:val="00F03C43"/>
    <w:rsid w:val="00F06A1A"/>
    <w:rsid w:val="00F1204C"/>
    <w:rsid w:val="00F16719"/>
    <w:rsid w:val="00F16B6E"/>
    <w:rsid w:val="00F265B6"/>
    <w:rsid w:val="00F26BAD"/>
    <w:rsid w:val="00F31391"/>
    <w:rsid w:val="00F319CC"/>
    <w:rsid w:val="00F3441E"/>
    <w:rsid w:val="00F37917"/>
    <w:rsid w:val="00F42C42"/>
    <w:rsid w:val="00F459A3"/>
    <w:rsid w:val="00F526E3"/>
    <w:rsid w:val="00F52701"/>
    <w:rsid w:val="00F53EF1"/>
    <w:rsid w:val="00F55C16"/>
    <w:rsid w:val="00F64526"/>
    <w:rsid w:val="00F6501C"/>
    <w:rsid w:val="00F65AAD"/>
    <w:rsid w:val="00F660A1"/>
    <w:rsid w:val="00F66E01"/>
    <w:rsid w:val="00F72065"/>
    <w:rsid w:val="00F73373"/>
    <w:rsid w:val="00F74960"/>
    <w:rsid w:val="00F74C71"/>
    <w:rsid w:val="00F77687"/>
    <w:rsid w:val="00F82374"/>
    <w:rsid w:val="00F84CFE"/>
    <w:rsid w:val="00F874F9"/>
    <w:rsid w:val="00F87B5C"/>
    <w:rsid w:val="00F904CB"/>
    <w:rsid w:val="00F908B1"/>
    <w:rsid w:val="00F935D0"/>
    <w:rsid w:val="00F94BA5"/>
    <w:rsid w:val="00F975D5"/>
    <w:rsid w:val="00FA0C33"/>
    <w:rsid w:val="00FB066D"/>
    <w:rsid w:val="00FB0BEC"/>
    <w:rsid w:val="00FB6338"/>
    <w:rsid w:val="00FC050B"/>
    <w:rsid w:val="00FC14F9"/>
    <w:rsid w:val="00FC299A"/>
    <w:rsid w:val="00FC550C"/>
    <w:rsid w:val="00FC65D8"/>
    <w:rsid w:val="00FD1F8C"/>
    <w:rsid w:val="00FD24A6"/>
    <w:rsid w:val="00FD4445"/>
    <w:rsid w:val="00FD6EE6"/>
    <w:rsid w:val="00FD71EB"/>
    <w:rsid w:val="00FD75B6"/>
    <w:rsid w:val="00FE1059"/>
    <w:rsid w:val="00FE1B1F"/>
    <w:rsid w:val="00FE313C"/>
    <w:rsid w:val="00FE3969"/>
    <w:rsid w:val="00FE4163"/>
    <w:rsid w:val="00FE50B7"/>
    <w:rsid w:val="00FE51E7"/>
    <w:rsid w:val="00FE674E"/>
    <w:rsid w:val="00FE67D2"/>
    <w:rsid w:val="00FF1A38"/>
    <w:rsid w:val="00FF38E5"/>
    <w:rsid w:val="00FF4666"/>
    <w:rsid w:val="00FF4A12"/>
    <w:rsid w:val="00FF5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70C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D770C"/>
    <w:pPr>
      <w:spacing w:after="200" w:line="276" w:lineRule="auto"/>
      <w:ind w:left="720"/>
      <w:contextualSpacing/>
      <w:jc w:val="left"/>
    </w:pPr>
  </w:style>
  <w:style w:type="character" w:styleId="Hyperlink">
    <w:name w:val="Hyperlink"/>
    <w:basedOn w:val="Fontepargpadro"/>
    <w:uiPriority w:val="99"/>
    <w:unhideWhenUsed/>
    <w:rsid w:val="00CD77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70C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D770C"/>
    <w:pPr>
      <w:spacing w:after="200" w:line="276" w:lineRule="auto"/>
      <w:ind w:left="720"/>
      <w:contextualSpacing/>
      <w:jc w:val="left"/>
    </w:pPr>
  </w:style>
  <w:style w:type="character" w:styleId="Hyperlink">
    <w:name w:val="Hyperlink"/>
    <w:basedOn w:val="Fontepargpadro"/>
    <w:uiPriority w:val="99"/>
    <w:unhideWhenUsed/>
    <w:rsid w:val="00CD77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.br/search?biw=1600&amp;bih=770&amp;q=Schizolobium+Parahyba&amp;spell=1&amp;sa=X&amp;ved=0ahUKEwjdi4P7u_fTAhUChZAKHYmmClEQvwUIHyg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google.com.br/search?biw=1600&amp;bih=770&amp;q=Eucalyptus&amp;spell=1&amp;sa=X&amp;ved=0ahUKEwiQ9KKSvPfTAhXCE5AKHUOwACoQvwUIHygA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google.com.br/search?biw=1600&amp;bih=770&amp;q=Spathodea+Campanulata&amp;spell=1&amp;sa=X&amp;ved=0ahUKEwizur3dvPfTAhWHkJAKHbWNCgoQBQgfKA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.br/search?biw=1600&amp;bih=770&amp;q=Chorisia+Speciosa&amp;spell=1&amp;sa=X&amp;ved=0ahUKEwirr-7GvPfTAhUHQZAKHZ-rByIQvwUIHygA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2942</Words>
  <Characters>15891</Characters>
  <Application>Microsoft Office Word</Application>
  <DocSecurity>0</DocSecurity>
  <Lines>132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Lucas</cp:lastModifiedBy>
  <cp:revision>8</cp:revision>
  <cp:lastPrinted>2019-02-11T12:08:00Z</cp:lastPrinted>
  <dcterms:created xsi:type="dcterms:W3CDTF">2019-02-06T12:59:00Z</dcterms:created>
  <dcterms:modified xsi:type="dcterms:W3CDTF">2019-02-11T12:08:00Z</dcterms:modified>
</cp:coreProperties>
</file>