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E93FFF">
        <w:rPr>
          <w:rFonts w:ascii="Arial" w:hAnsi="Arial" w:cs="Arial"/>
          <w:b/>
          <w:sz w:val="36"/>
          <w:szCs w:val="36"/>
        </w:rPr>
        <w:t>27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892BB8" w:rsidRDefault="00892BB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B003DE" w:rsidP="009B52BA">
      <w:pPr>
        <w:widowControl w:val="0"/>
        <w:ind w:left="3402"/>
        <w:jc w:val="both"/>
        <w:rPr>
          <w:rStyle w:val="Forte"/>
          <w:rFonts w:ascii="Arial" w:hAnsi="Arial" w:cs="Arial"/>
          <w:sz w:val="32"/>
        </w:rPr>
      </w:pPr>
      <w:r w:rsidRPr="00B003DE">
        <w:rPr>
          <w:rFonts w:ascii="Arial" w:hAnsi="Arial" w:cs="Arial"/>
          <w:b/>
          <w:bCs/>
          <w:caps/>
          <w:sz w:val="28"/>
          <w:szCs w:val="26"/>
        </w:rPr>
        <w:t>Altera o § 2º do artigo 18 da Lei Municipal nº 1.974, de 19 de setembro de 1998, que dispõe sobre a Política Municipal de Atendimento dos Direitos da Criança e do Adolescente.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892BB8" w:rsidRDefault="00892BB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Pr="002A4E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B003DE">
        <w:rPr>
          <w:rFonts w:ascii="Arial" w:hAnsi="Arial" w:cs="Arial"/>
          <w:szCs w:val="26"/>
        </w:rPr>
        <w:t>12</w:t>
      </w:r>
      <w:r w:rsidR="004805F3">
        <w:rPr>
          <w:rFonts w:ascii="Arial" w:hAnsi="Arial" w:cs="Arial"/>
          <w:szCs w:val="26"/>
        </w:rPr>
        <w:t xml:space="preserve"> de novembro </w:t>
      </w:r>
      <w:r w:rsidR="001E6BF8" w:rsidRPr="002A4E47">
        <w:rPr>
          <w:rFonts w:ascii="Arial" w:hAnsi="Arial" w:cs="Arial"/>
          <w:szCs w:val="26"/>
        </w:rPr>
        <w:t xml:space="preserve">de </w:t>
      </w:r>
      <w:r w:rsidRPr="002A4E47">
        <w:rPr>
          <w:rFonts w:ascii="Arial" w:hAnsi="Arial" w:cs="Arial"/>
          <w:szCs w:val="26"/>
        </w:rPr>
        <w:t>201</w:t>
      </w:r>
      <w:r w:rsidR="000B3269" w:rsidRPr="002A4E47">
        <w:rPr>
          <w:rFonts w:ascii="Arial" w:hAnsi="Arial" w:cs="Arial"/>
          <w:szCs w:val="26"/>
        </w:rPr>
        <w:t>8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8443F8" w:rsidRDefault="008443F8" w:rsidP="008443F8">
      <w:pPr>
        <w:jc w:val="center"/>
        <w:rPr>
          <w:rFonts w:ascii="Arial" w:hAnsi="Arial" w:cs="Arial"/>
          <w:sz w:val="26"/>
          <w:szCs w:val="26"/>
        </w:rPr>
      </w:pPr>
    </w:p>
    <w:p w:rsidR="00B003DE" w:rsidRPr="00B003DE" w:rsidRDefault="00B003DE" w:rsidP="00B003DE">
      <w:pPr>
        <w:spacing w:line="360" w:lineRule="exact"/>
        <w:ind w:firstLine="709"/>
        <w:jc w:val="both"/>
        <w:rPr>
          <w:rFonts w:ascii="Arial" w:hAnsi="Arial" w:cs="Arial"/>
        </w:rPr>
      </w:pPr>
      <w:r w:rsidRPr="00B003DE">
        <w:rPr>
          <w:rFonts w:ascii="Arial" w:hAnsi="Arial" w:cs="Arial"/>
          <w:b/>
        </w:rPr>
        <w:t xml:space="preserve">Art. 1º </w:t>
      </w:r>
      <w:r w:rsidRPr="00B003DE">
        <w:rPr>
          <w:rFonts w:ascii="Arial" w:hAnsi="Arial" w:cs="Arial"/>
        </w:rPr>
        <w:t>O § 2º do artigo 18 da Lei Municipal nº 1.974, de 18 de setembro de 1998, passa a viger com a seguinte redação:</w:t>
      </w:r>
    </w:p>
    <w:p w:rsidR="00B003DE" w:rsidRPr="00B003DE" w:rsidRDefault="00B003DE" w:rsidP="00B003DE">
      <w:pPr>
        <w:spacing w:line="360" w:lineRule="exact"/>
        <w:ind w:firstLine="709"/>
        <w:jc w:val="both"/>
        <w:rPr>
          <w:rFonts w:ascii="Arial" w:hAnsi="Arial" w:cs="Arial"/>
        </w:rPr>
      </w:pPr>
    </w:p>
    <w:p w:rsidR="00B003DE" w:rsidRPr="00B003DE" w:rsidRDefault="00B003DE" w:rsidP="00B003DE">
      <w:pPr>
        <w:spacing w:line="360" w:lineRule="exact"/>
        <w:ind w:firstLine="709"/>
        <w:jc w:val="both"/>
        <w:rPr>
          <w:rFonts w:ascii="Arial" w:hAnsi="Arial" w:cs="Arial"/>
        </w:rPr>
      </w:pPr>
      <w:r w:rsidRPr="00B003DE">
        <w:rPr>
          <w:rFonts w:ascii="Arial" w:hAnsi="Arial" w:cs="Arial"/>
        </w:rPr>
        <w:t xml:space="preserve">“Art. </w:t>
      </w:r>
      <w:proofErr w:type="gramStart"/>
      <w:r w:rsidRPr="00B003DE">
        <w:rPr>
          <w:rFonts w:ascii="Arial" w:hAnsi="Arial" w:cs="Arial"/>
        </w:rPr>
        <w:t>18 ...</w:t>
      </w:r>
      <w:proofErr w:type="gramEnd"/>
      <w:r w:rsidRPr="00B003DE">
        <w:rPr>
          <w:rFonts w:ascii="Arial" w:hAnsi="Arial" w:cs="Arial"/>
        </w:rPr>
        <w:t>..........................................................................</w:t>
      </w:r>
    </w:p>
    <w:p w:rsidR="00B003DE" w:rsidRPr="00B003DE" w:rsidRDefault="00B003DE" w:rsidP="00B003DE">
      <w:pPr>
        <w:spacing w:line="360" w:lineRule="exact"/>
        <w:ind w:firstLine="709"/>
        <w:jc w:val="both"/>
        <w:rPr>
          <w:rFonts w:ascii="Arial" w:hAnsi="Arial" w:cs="Arial"/>
        </w:rPr>
      </w:pPr>
    </w:p>
    <w:p w:rsidR="00B003DE" w:rsidRPr="00B003DE" w:rsidRDefault="00B003DE" w:rsidP="00B003DE">
      <w:pPr>
        <w:spacing w:line="360" w:lineRule="exact"/>
        <w:ind w:firstLine="709"/>
        <w:jc w:val="both"/>
        <w:rPr>
          <w:rFonts w:ascii="Arial" w:hAnsi="Arial" w:cs="Arial"/>
        </w:rPr>
      </w:pPr>
      <w:r w:rsidRPr="00B003DE">
        <w:rPr>
          <w:rFonts w:ascii="Arial" w:hAnsi="Arial" w:cs="Arial"/>
        </w:rPr>
        <w:t>(...)</w:t>
      </w:r>
    </w:p>
    <w:p w:rsidR="00B003DE" w:rsidRPr="00B003DE" w:rsidRDefault="00B003DE" w:rsidP="00B003DE">
      <w:pPr>
        <w:spacing w:line="360" w:lineRule="exact"/>
        <w:ind w:firstLine="709"/>
        <w:jc w:val="both"/>
        <w:rPr>
          <w:rFonts w:ascii="Arial" w:hAnsi="Arial" w:cs="Arial"/>
        </w:rPr>
      </w:pPr>
    </w:p>
    <w:p w:rsidR="00B003DE" w:rsidRPr="00B003DE" w:rsidRDefault="00B003DE" w:rsidP="00B003DE">
      <w:pPr>
        <w:widowControl w:val="0"/>
        <w:spacing w:line="360" w:lineRule="exact"/>
        <w:ind w:firstLine="709"/>
        <w:jc w:val="both"/>
        <w:rPr>
          <w:rFonts w:ascii="Arial" w:hAnsi="Arial" w:cs="Arial"/>
          <w:snapToGrid w:val="0"/>
        </w:rPr>
      </w:pPr>
      <w:r w:rsidRPr="00B003DE">
        <w:rPr>
          <w:rFonts w:ascii="Arial" w:hAnsi="Arial" w:cs="Arial"/>
        </w:rPr>
        <w:t xml:space="preserve">§ </w:t>
      </w:r>
      <w:proofErr w:type="gramStart"/>
      <w:r w:rsidRPr="00B003DE">
        <w:rPr>
          <w:rFonts w:ascii="Arial" w:hAnsi="Arial" w:cs="Arial"/>
        </w:rPr>
        <w:t xml:space="preserve">2º </w:t>
      </w:r>
      <w:r w:rsidRPr="00B003DE">
        <w:rPr>
          <w:rFonts w:ascii="Arial" w:hAnsi="Arial" w:cs="Arial"/>
          <w:snapToGrid w:val="0"/>
        </w:rPr>
        <w:t>Cada eleitor deverá votar em apenas 01 (um) candidato.”</w:t>
      </w:r>
      <w:proofErr w:type="gramEnd"/>
    </w:p>
    <w:p w:rsidR="00B003DE" w:rsidRPr="00B003DE" w:rsidRDefault="00B003DE" w:rsidP="00B003DE">
      <w:pPr>
        <w:spacing w:line="360" w:lineRule="exact"/>
        <w:ind w:firstLine="709"/>
        <w:jc w:val="both"/>
        <w:rPr>
          <w:rFonts w:ascii="Arial" w:hAnsi="Arial" w:cs="Arial"/>
        </w:rPr>
      </w:pPr>
    </w:p>
    <w:p w:rsidR="00EC01CF" w:rsidRPr="00B003DE" w:rsidRDefault="00B003DE" w:rsidP="00B003DE">
      <w:pPr>
        <w:widowControl w:val="0"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B003DE">
        <w:rPr>
          <w:rFonts w:ascii="Arial" w:hAnsi="Arial" w:cs="Arial"/>
          <w:b/>
          <w:snapToGrid w:val="0"/>
        </w:rPr>
        <w:t xml:space="preserve">Art. 2º </w:t>
      </w:r>
      <w:r w:rsidRPr="00B003DE">
        <w:rPr>
          <w:rFonts w:ascii="Arial" w:hAnsi="Arial" w:cs="Arial"/>
          <w:snapToGrid w:val="0"/>
        </w:rPr>
        <w:t>Esta Lei entra em vigor na data de sua publicação.</w:t>
      </w:r>
      <w:r w:rsidR="009B30FB" w:rsidRPr="00B003DE">
        <w:rPr>
          <w:rFonts w:ascii="Arial" w:hAnsi="Arial" w:cs="Arial"/>
          <w:sz w:val="26"/>
          <w:szCs w:val="26"/>
        </w:rPr>
        <w:t> </w:t>
      </w:r>
    </w:p>
    <w:p w:rsidR="002A4E47" w:rsidRPr="002A4E47" w:rsidRDefault="002A4E47" w:rsidP="00385A18">
      <w:pPr>
        <w:jc w:val="right"/>
        <w:rPr>
          <w:rFonts w:ascii="Arial" w:hAnsi="Arial" w:cs="Arial"/>
          <w:sz w:val="26"/>
          <w:szCs w:val="26"/>
        </w:rPr>
      </w:pPr>
    </w:p>
    <w:p w:rsidR="008F519E" w:rsidRPr="002A4E47" w:rsidRDefault="008F519E" w:rsidP="00385A18">
      <w:pPr>
        <w:jc w:val="right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Câmara Municipal da Estância Turística de Barra Bonita, </w:t>
      </w:r>
      <w:r w:rsidR="00B003DE">
        <w:rPr>
          <w:rFonts w:ascii="Arial" w:hAnsi="Arial" w:cs="Arial"/>
          <w:szCs w:val="26"/>
        </w:rPr>
        <w:t>13</w:t>
      </w:r>
      <w:r w:rsidR="004805F3">
        <w:rPr>
          <w:rFonts w:ascii="Arial" w:hAnsi="Arial" w:cs="Arial"/>
          <w:szCs w:val="26"/>
        </w:rPr>
        <w:t xml:space="preserve"> de novembro</w:t>
      </w:r>
      <w:r w:rsidR="00D75A75" w:rsidRPr="002A4E47">
        <w:rPr>
          <w:rFonts w:ascii="Arial" w:hAnsi="Arial" w:cs="Arial"/>
          <w:szCs w:val="26"/>
        </w:rPr>
        <w:t xml:space="preserve"> </w:t>
      </w:r>
      <w:r w:rsidR="000B3269" w:rsidRPr="002A4E47">
        <w:rPr>
          <w:rFonts w:ascii="Arial" w:hAnsi="Arial" w:cs="Arial"/>
          <w:szCs w:val="26"/>
        </w:rPr>
        <w:t>de 2018</w:t>
      </w:r>
      <w:r w:rsidRPr="002A4E47">
        <w:rPr>
          <w:rFonts w:ascii="Arial" w:hAnsi="Arial" w:cs="Arial"/>
          <w:szCs w:val="26"/>
        </w:rPr>
        <w:t>.</w:t>
      </w:r>
    </w:p>
    <w:p w:rsidR="004B3D3D" w:rsidRDefault="004B3D3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892BB8" w:rsidRDefault="00892BB8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892BB8" w:rsidRDefault="00892BB8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EE7845" w:rsidRDefault="00EE7845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22BCE"/>
    <w:rsid w:val="00036800"/>
    <w:rsid w:val="000459AB"/>
    <w:rsid w:val="0005248D"/>
    <w:rsid w:val="000538E8"/>
    <w:rsid w:val="0009067C"/>
    <w:rsid w:val="00091120"/>
    <w:rsid w:val="000A7009"/>
    <w:rsid w:val="000B2AB4"/>
    <w:rsid w:val="000B3269"/>
    <w:rsid w:val="000B530B"/>
    <w:rsid w:val="000D7DD1"/>
    <w:rsid w:val="000F5ED0"/>
    <w:rsid w:val="00114B14"/>
    <w:rsid w:val="00156513"/>
    <w:rsid w:val="00156C03"/>
    <w:rsid w:val="001A0596"/>
    <w:rsid w:val="001A0BDF"/>
    <w:rsid w:val="001A5780"/>
    <w:rsid w:val="001B23C6"/>
    <w:rsid w:val="001B389B"/>
    <w:rsid w:val="001B6389"/>
    <w:rsid w:val="001D0DE5"/>
    <w:rsid w:val="001D1570"/>
    <w:rsid w:val="001E4B07"/>
    <w:rsid w:val="001E6BF8"/>
    <w:rsid w:val="00205F8C"/>
    <w:rsid w:val="002255B3"/>
    <w:rsid w:val="002256DA"/>
    <w:rsid w:val="002462BE"/>
    <w:rsid w:val="0025741E"/>
    <w:rsid w:val="00262DED"/>
    <w:rsid w:val="002737C6"/>
    <w:rsid w:val="002860DA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56210"/>
    <w:rsid w:val="00363AED"/>
    <w:rsid w:val="00377A0E"/>
    <w:rsid w:val="003802D7"/>
    <w:rsid w:val="003815F2"/>
    <w:rsid w:val="00385A18"/>
    <w:rsid w:val="00397522"/>
    <w:rsid w:val="003B4F4B"/>
    <w:rsid w:val="003C25EB"/>
    <w:rsid w:val="003C33A6"/>
    <w:rsid w:val="003D4D6A"/>
    <w:rsid w:val="003F7870"/>
    <w:rsid w:val="00402D9E"/>
    <w:rsid w:val="004032EC"/>
    <w:rsid w:val="00411A8F"/>
    <w:rsid w:val="00414673"/>
    <w:rsid w:val="00436F62"/>
    <w:rsid w:val="004610BC"/>
    <w:rsid w:val="004805F3"/>
    <w:rsid w:val="004A4232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F53E5"/>
    <w:rsid w:val="00523115"/>
    <w:rsid w:val="005326EA"/>
    <w:rsid w:val="0053368F"/>
    <w:rsid w:val="005348E1"/>
    <w:rsid w:val="00544EF9"/>
    <w:rsid w:val="005864E5"/>
    <w:rsid w:val="00592A84"/>
    <w:rsid w:val="005A0DE0"/>
    <w:rsid w:val="005A79C7"/>
    <w:rsid w:val="005B749C"/>
    <w:rsid w:val="005C1BC6"/>
    <w:rsid w:val="005C2C2A"/>
    <w:rsid w:val="00602204"/>
    <w:rsid w:val="00605E66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7F12"/>
    <w:rsid w:val="006D1A23"/>
    <w:rsid w:val="006F4D0D"/>
    <w:rsid w:val="0070072A"/>
    <w:rsid w:val="00710692"/>
    <w:rsid w:val="007159CD"/>
    <w:rsid w:val="00722B1B"/>
    <w:rsid w:val="0074499E"/>
    <w:rsid w:val="007636FE"/>
    <w:rsid w:val="00766B45"/>
    <w:rsid w:val="007747E5"/>
    <w:rsid w:val="007B1959"/>
    <w:rsid w:val="007E1DFA"/>
    <w:rsid w:val="007F19BF"/>
    <w:rsid w:val="007F29A7"/>
    <w:rsid w:val="007F2D01"/>
    <w:rsid w:val="008064D6"/>
    <w:rsid w:val="00807507"/>
    <w:rsid w:val="00817C1C"/>
    <w:rsid w:val="00827194"/>
    <w:rsid w:val="00833B2A"/>
    <w:rsid w:val="0083643C"/>
    <w:rsid w:val="0084278C"/>
    <w:rsid w:val="008443F8"/>
    <w:rsid w:val="00846454"/>
    <w:rsid w:val="0087142E"/>
    <w:rsid w:val="0087584F"/>
    <w:rsid w:val="0089007E"/>
    <w:rsid w:val="00892BB8"/>
    <w:rsid w:val="00893A88"/>
    <w:rsid w:val="008A0585"/>
    <w:rsid w:val="008B0924"/>
    <w:rsid w:val="008B20D2"/>
    <w:rsid w:val="008C7F8B"/>
    <w:rsid w:val="008E37CC"/>
    <w:rsid w:val="008F182B"/>
    <w:rsid w:val="008F519E"/>
    <w:rsid w:val="00900E08"/>
    <w:rsid w:val="0091430E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1FDB"/>
    <w:rsid w:val="00A160F2"/>
    <w:rsid w:val="00A1628D"/>
    <w:rsid w:val="00A33337"/>
    <w:rsid w:val="00A516E2"/>
    <w:rsid w:val="00A5669A"/>
    <w:rsid w:val="00A661A6"/>
    <w:rsid w:val="00AA7B47"/>
    <w:rsid w:val="00AC4FAF"/>
    <w:rsid w:val="00AD5CC5"/>
    <w:rsid w:val="00AE0BE3"/>
    <w:rsid w:val="00AF721B"/>
    <w:rsid w:val="00B003DE"/>
    <w:rsid w:val="00B10FD5"/>
    <w:rsid w:val="00B1347D"/>
    <w:rsid w:val="00B313D6"/>
    <w:rsid w:val="00B3499A"/>
    <w:rsid w:val="00B4243A"/>
    <w:rsid w:val="00B51810"/>
    <w:rsid w:val="00B563C5"/>
    <w:rsid w:val="00BA30DB"/>
    <w:rsid w:val="00BB10B9"/>
    <w:rsid w:val="00BD6F19"/>
    <w:rsid w:val="00BD7C80"/>
    <w:rsid w:val="00BE4CE7"/>
    <w:rsid w:val="00BF0D4B"/>
    <w:rsid w:val="00BF1515"/>
    <w:rsid w:val="00C054D1"/>
    <w:rsid w:val="00C14769"/>
    <w:rsid w:val="00C2170B"/>
    <w:rsid w:val="00C575C5"/>
    <w:rsid w:val="00C60A7D"/>
    <w:rsid w:val="00C618F4"/>
    <w:rsid w:val="00C92052"/>
    <w:rsid w:val="00C933F4"/>
    <w:rsid w:val="00CC76E1"/>
    <w:rsid w:val="00CF2390"/>
    <w:rsid w:val="00D22CBE"/>
    <w:rsid w:val="00D63A6B"/>
    <w:rsid w:val="00D65F7F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F065D"/>
    <w:rsid w:val="00E025A3"/>
    <w:rsid w:val="00E317BE"/>
    <w:rsid w:val="00E411E0"/>
    <w:rsid w:val="00E54D26"/>
    <w:rsid w:val="00E711F1"/>
    <w:rsid w:val="00E82F70"/>
    <w:rsid w:val="00E93FFF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44FF"/>
    <w:rsid w:val="00F34C6C"/>
    <w:rsid w:val="00F34DF9"/>
    <w:rsid w:val="00F566BC"/>
    <w:rsid w:val="00F61A20"/>
    <w:rsid w:val="00F6331B"/>
    <w:rsid w:val="00F6571E"/>
    <w:rsid w:val="00F83E66"/>
    <w:rsid w:val="00F968D5"/>
    <w:rsid w:val="00F9705B"/>
    <w:rsid w:val="00FB1283"/>
    <w:rsid w:val="00FB2291"/>
    <w:rsid w:val="00FB74BC"/>
    <w:rsid w:val="00FC02F5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2018-11-13T12:38:00Z</cp:lastPrinted>
  <dcterms:created xsi:type="dcterms:W3CDTF">2018-11-13T12:35:00Z</dcterms:created>
  <dcterms:modified xsi:type="dcterms:W3CDTF">2018-11-13T12:39:00Z</dcterms:modified>
</cp:coreProperties>
</file>