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D65F7F">
        <w:rPr>
          <w:rFonts w:ascii="Arial" w:hAnsi="Arial" w:cs="Arial"/>
          <w:b/>
          <w:sz w:val="36"/>
          <w:szCs w:val="36"/>
        </w:rPr>
        <w:t>26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D65F7F" w:rsidP="009B52B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D65F7F">
        <w:rPr>
          <w:rFonts w:ascii="Arial" w:hAnsi="Arial" w:cs="Arial"/>
          <w:b/>
          <w:caps/>
          <w:sz w:val="28"/>
          <w:szCs w:val="26"/>
        </w:rPr>
        <w:t>AUTORIZA O FORNECIMENTO DE TRANSPORTE PARA FINS QUE ESPECIFICA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4805F3">
        <w:rPr>
          <w:rFonts w:ascii="Arial" w:hAnsi="Arial" w:cs="Arial"/>
          <w:szCs w:val="26"/>
        </w:rPr>
        <w:t xml:space="preserve">05 de novembro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D65F7F" w:rsidRPr="00D65F7F" w:rsidRDefault="00D65F7F" w:rsidP="00D65F7F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  <w:sz w:val="26"/>
          <w:szCs w:val="26"/>
        </w:rPr>
      </w:pPr>
      <w:r w:rsidRPr="00D65F7F">
        <w:rPr>
          <w:rFonts w:ascii="Arial" w:hAnsi="Arial" w:cs="Arial"/>
          <w:b/>
          <w:sz w:val="26"/>
          <w:szCs w:val="26"/>
        </w:rPr>
        <w:t>Art. 1°</w:t>
      </w:r>
      <w:r w:rsidRPr="00D65F7F">
        <w:rPr>
          <w:rFonts w:ascii="Arial" w:hAnsi="Arial" w:cs="Arial"/>
          <w:sz w:val="26"/>
          <w:szCs w:val="26"/>
        </w:rPr>
        <w:t xml:space="preserve"> Fica o Poder Executivo Municipal autorizado a fornecer transporte aos pacientes toxicômanos para a triagem e respectiva internação para tratamento em entidade pública ou privada.</w:t>
      </w:r>
    </w:p>
    <w:p w:rsidR="00D65F7F" w:rsidRPr="00D65F7F" w:rsidRDefault="00D65F7F" w:rsidP="00D65F7F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  <w:sz w:val="26"/>
          <w:szCs w:val="26"/>
        </w:rPr>
      </w:pPr>
    </w:p>
    <w:p w:rsidR="00D65F7F" w:rsidRPr="00D65F7F" w:rsidRDefault="00D65F7F" w:rsidP="00D65F7F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  <w:sz w:val="26"/>
          <w:szCs w:val="26"/>
        </w:rPr>
      </w:pPr>
      <w:r w:rsidRPr="00D65F7F">
        <w:rPr>
          <w:rFonts w:ascii="Arial" w:hAnsi="Arial" w:cs="Arial"/>
          <w:b/>
          <w:sz w:val="26"/>
          <w:szCs w:val="26"/>
        </w:rPr>
        <w:t>Parágrafo único.</w:t>
      </w:r>
      <w:r w:rsidRPr="00D65F7F">
        <w:rPr>
          <w:rFonts w:ascii="Arial" w:hAnsi="Arial" w:cs="Arial"/>
          <w:sz w:val="26"/>
          <w:szCs w:val="26"/>
        </w:rPr>
        <w:t xml:space="preserve"> Fica autorizado o fornecimento de transporte com um acompanhante.</w:t>
      </w:r>
    </w:p>
    <w:p w:rsidR="00D65F7F" w:rsidRPr="00D65F7F" w:rsidRDefault="00D65F7F" w:rsidP="00D65F7F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  <w:sz w:val="26"/>
          <w:szCs w:val="26"/>
        </w:rPr>
      </w:pPr>
    </w:p>
    <w:p w:rsidR="00D65F7F" w:rsidRPr="00D65F7F" w:rsidRDefault="00D65F7F" w:rsidP="00D65F7F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  <w:sz w:val="26"/>
          <w:szCs w:val="26"/>
        </w:rPr>
      </w:pPr>
      <w:r w:rsidRPr="00D65F7F">
        <w:rPr>
          <w:rFonts w:ascii="Arial" w:hAnsi="Arial" w:cs="Arial"/>
          <w:b/>
          <w:sz w:val="26"/>
          <w:szCs w:val="26"/>
        </w:rPr>
        <w:t>Art. 2º</w:t>
      </w:r>
      <w:r w:rsidRPr="00D65F7F">
        <w:rPr>
          <w:rFonts w:ascii="Arial" w:hAnsi="Arial" w:cs="Arial"/>
          <w:sz w:val="26"/>
          <w:szCs w:val="26"/>
        </w:rPr>
        <w:t xml:space="preserve"> Fica o Chefe do Poder Executivo autorizado a expedir regulamentação necessária ao fiel cumprimento da presente Lei.</w:t>
      </w:r>
    </w:p>
    <w:p w:rsidR="00D65F7F" w:rsidRPr="00D65F7F" w:rsidRDefault="00D65F7F" w:rsidP="00D65F7F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  <w:sz w:val="26"/>
          <w:szCs w:val="26"/>
        </w:rPr>
      </w:pPr>
    </w:p>
    <w:p w:rsidR="00D65F7F" w:rsidRPr="00D65F7F" w:rsidRDefault="00D65F7F" w:rsidP="00D65F7F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  <w:sz w:val="26"/>
          <w:szCs w:val="26"/>
        </w:rPr>
      </w:pPr>
      <w:r w:rsidRPr="00D65F7F">
        <w:rPr>
          <w:rFonts w:ascii="Arial" w:hAnsi="Arial" w:cs="Arial"/>
          <w:b/>
          <w:sz w:val="26"/>
          <w:szCs w:val="26"/>
        </w:rPr>
        <w:t xml:space="preserve">Art. 3º </w:t>
      </w:r>
      <w:r w:rsidRPr="00D65F7F">
        <w:rPr>
          <w:rFonts w:ascii="Arial" w:hAnsi="Arial" w:cs="Arial"/>
          <w:sz w:val="26"/>
          <w:szCs w:val="26"/>
        </w:rPr>
        <w:t>As despesas decorrentes com a execução da presente Lei correrão por conta das dotações orçamentárias vigentes, suplementadas se necessário.</w:t>
      </w:r>
    </w:p>
    <w:p w:rsidR="00D65F7F" w:rsidRPr="00D65F7F" w:rsidRDefault="00D65F7F" w:rsidP="00D65F7F">
      <w:pPr>
        <w:shd w:val="clear" w:color="auto" w:fill="FFFFFF"/>
        <w:spacing w:line="362" w:lineRule="atLeast"/>
        <w:ind w:firstLine="709"/>
        <w:jc w:val="both"/>
        <w:rPr>
          <w:rFonts w:ascii="Arial" w:hAnsi="Arial" w:cs="Arial"/>
          <w:sz w:val="26"/>
          <w:szCs w:val="26"/>
        </w:rPr>
      </w:pPr>
      <w:r w:rsidRPr="00D65F7F">
        <w:rPr>
          <w:rFonts w:ascii="Arial" w:hAnsi="Arial" w:cs="Arial"/>
          <w:sz w:val="26"/>
          <w:szCs w:val="26"/>
        </w:rPr>
        <w:t> </w:t>
      </w:r>
    </w:p>
    <w:p w:rsidR="00EC01CF" w:rsidRPr="00D65F7F" w:rsidRDefault="00D65F7F" w:rsidP="00D65F7F">
      <w:pPr>
        <w:widowControl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65F7F">
        <w:rPr>
          <w:rFonts w:ascii="Arial" w:hAnsi="Arial" w:cs="Arial"/>
          <w:b/>
          <w:sz w:val="26"/>
          <w:szCs w:val="26"/>
        </w:rPr>
        <w:t>Art. 4º</w:t>
      </w:r>
      <w:r w:rsidRPr="00D65F7F">
        <w:rPr>
          <w:rFonts w:ascii="Arial" w:hAnsi="Arial" w:cs="Arial"/>
          <w:sz w:val="26"/>
          <w:szCs w:val="26"/>
        </w:rPr>
        <w:t xml:space="preserve"> Esta Lei entra em vigor na data de sua publicação.</w:t>
      </w:r>
      <w:r w:rsidR="009B30FB" w:rsidRPr="00D65F7F">
        <w:rPr>
          <w:rFonts w:ascii="Arial" w:hAnsi="Arial" w:cs="Arial"/>
          <w:sz w:val="26"/>
          <w:szCs w:val="26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4805F3">
        <w:rPr>
          <w:rFonts w:ascii="Arial" w:hAnsi="Arial" w:cs="Arial"/>
          <w:szCs w:val="26"/>
        </w:rPr>
        <w:t>06 de novembro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22BCE"/>
    <w:rsid w:val="00036800"/>
    <w:rsid w:val="000459AB"/>
    <w:rsid w:val="0005248D"/>
    <w:rsid w:val="000538E8"/>
    <w:rsid w:val="0009067C"/>
    <w:rsid w:val="00091120"/>
    <w:rsid w:val="000A7009"/>
    <w:rsid w:val="000B2AB4"/>
    <w:rsid w:val="000B3269"/>
    <w:rsid w:val="000D7DD1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805F3"/>
    <w:rsid w:val="004A4232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7142E"/>
    <w:rsid w:val="0087584F"/>
    <w:rsid w:val="0089007E"/>
    <w:rsid w:val="00892BB8"/>
    <w:rsid w:val="00893A88"/>
    <w:rsid w:val="008A0585"/>
    <w:rsid w:val="008B0924"/>
    <w:rsid w:val="008B20D2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10FD5"/>
    <w:rsid w:val="00B1347D"/>
    <w:rsid w:val="00B313D6"/>
    <w:rsid w:val="00B3499A"/>
    <w:rsid w:val="00B4243A"/>
    <w:rsid w:val="00B51810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4769"/>
    <w:rsid w:val="00C2170B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711F1"/>
    <w:rsid w:val="00E82F70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44FF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2018-11-06T11:57:00Z</cp:lastPrinted>
  <dcterms:created xsi:type="dcterms:W3CDTF">2018-11-06T11:56:00Z</dcterms:created>
  <dcterms:modified xsi:type="dcterms:W3CDTF">2018-11-06T11:57:00Z</dcterms:modified>
</cp:coreProperties>
</file>