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85" w:rsidRPr="008A3EEF" w:rsidRDefault="00040785" w:rsidP="00040785">
      <w:pPr>
        <w:spacing w:before="100" w:beforeAutospacing="1" w:after="100" w:afterAutospacing="1"/>
        <w:jc w:val="center"/>
        <w:rPr>
          <w:rFonts w:ascii="Arial" w:hAnsi="Arial" w:cs="Arial"/>
          <w:b/>
          <w:sz w:val="26"/>
          <w:szCs w:val="26"/>
        </w:rPr>
      </w:pPr>
      <w:r w:rsidRPr="008A3EEF">
        <w:rPr>
          <w:rFonts w:ascii="Arial" w:hAnsi="Arial" w:cs="Arial"/>
          <w:b/>
          <w:sz w:val="26"/>
          <w:szCs w:val="26"/>
        </w:rPr>
        <w:t xml:space="preserve">PROJETO DE LEI Nº </w:t>
      </w:r>
      <w:r w:rsidR="00D352F7" w:rsidRPr="008A3EEF">
        <w:rPr>
          <w:rFonts w:ascii="Arial" w:hAnsi="Arial" w:cs="Arial"/>
          <w:b/>
          <w:sz w:val="26"/>
          <w:szCs w:val="26"/>
        </w:rPr>
        <w:t>21</w:t>
      </w:r>
      <w:r w:rsidRPr="008A3EEF">
        <w:rPr>
          <w:rFonts w:ascii="Arial" w:hAnsi="Arial" w:cs="Arial"/>
          <w:b/>
          <w:sz w:val="26"/>
          <w:szCs w:val="26"/>
        </w:rPr>
        <w:t>/2018-L</w:t>
      </w:r>
    </w:p>
    <w:p w:rsidR="00040785" w:rsidRPr="008A3EEF" w:rsidRDefault="00040785" w:rsidP="00040785">
      <w:pPr>
        <w:pStyle w:val="Recuodecorpodetexto"/>
        <w:spacing w:before="100" w:beforeAutospacing="1" w:after="100" w:afterAutospacing="1"/>
        <w:ind w:left="3969" w:right="-2"/>
        <w:rPr>
          <w:rFonts w:cs="Arial"/>
          <w:b/>
          <w:sz w:val="26"/>
          <w:szCs w:val="26"/>
        </w:rPr>
      </w:pPr>
      <w:r w:rsidRPr="008A3EEF">
        <w:rPr>
          <w:rFonts w:cs="Arial"/>
          <w:b/>
          <w:caps/>
          <w:sz w:val="26"/>
          <w:szCs w:val="26"/>
        </w:rPr>
        <w:t>AUTORIZA O PODER EXECUTIVO A CRIAR</w:t>
      </w:r>
      <w:r w:rsidR="00EE5089" w:rsidRPr="008A3EEF">
        <w:rPr>
          <w:rFonts w:cs="Arial"/>
          <w:b/>
          <w:caps/>
          <w:sz w:val="26"/>
          <w:szCs w:val="26"/>
        </w:rPr>
        <w:t xml:space="preserve"> </w:t>
      </w:r>
      <w:r w:rsidR="006E1742" w:rsidRPr="008A3EEF">
        <w:rPr>
          <w:rFonts w:cs="Arial"/>
          <w:b/>
          <w:caps/>
          <w:sz w:val="26"/>
          <w:szCs w:val="26"/>
        </w:rPr>
        <w:t>O “PROGRAMA ALIMENTAÇÃO DIFERENCIADA PARA CRIANÇAS DIABÉTICAS” DA REDE MUNICIPAL DE ENSINO</w:t>
      </w:r>
      <w:r w:rsidR="00EE5089" w:rsidRPr="008A3EEF">
        <w:rPr>
          <w:rFonts w:cs="Arial"/>
          <w:b/>
          <w:caps/>
          <w:sz w:val="26"/>
          <w:szCs w:val="26"/>
        </w:rPr>
        <w:t xml:space="preserve"> </w:t>
      </w:r>
      <w:r w:rsidRPr="008A3EEF">
        <w:rPr>
          <w:rFonts w:cs="Arial"/>
          <w:b/>
          <w:caps/>
          <w:sz w:val="26"/>
          <w:szCs w:val="26"/>
        </w:rPr>
        <w:t>e dá outras</w:t>
      </w:r>
      <w:r w:rsidR="00EE5089" w:rsidRPr="008A3EEF">
        <w:rPr>
          <w:rFonts w:cs="Arial"/>
          <w:b/>
          <w:caps/>
          <w:sz w:val="26"/>
          <w:szCs w:val="26"/>
        </w:rPr>
        <w:t xml:space="preserve"> </w:t>
      </w:r>
      <w:r w:rsidRPr="008A3EEF">
        <w:rPr>
          <w:rFonts w:cs="Arial"/>
          <w:b/>
          <w:caps/>
          <w:sz w:val="26"/>
          <w:szCs w:val="26"/>
        </w:rPr>
        <w:t>providências.</w:t>
      </w:r>
    </w:p>
    <w:p w:rsidR="006E1742" w:rsidRPr="008A3EEF" w:rsidRDefault="008A3EEF" w:rsidP="006E1742">
      <w:pPr>
        <w:pStyle w:val="Corpodetexto"/>
        <w:spacing w:line="240" w:lineRule="auto"/>
        <w:ind w:firstLine="708"/>
        <w:rPr>
          <w:rFonts w:cs="Arial"/>
          <w:sz w:val="26"/>
          <w:szCs w:val="26"/>
        </w:rPr>
      </w:pPr>
      <w:r>
        <w:rPr>
          <w:rFonts w:cs="Arial"/>
          <w:b/>
          <w:sz w:val="26"/>
          <w:szCs w:val="26"/>
        </w:rPr>
        <w:t>Artigo 1</w:t>
      </w:r>
      <w:r w:rsidR="006E1742" w:rsidRPr="008A3EEF">
        <w:rPr>
          <w:rFonts w:cs="Arial"/>
          <w:b/>
          <w:sz w:val="26"/>
          <w:szCs w:val="26"/>
        </w:rPr>
        <w:t>º</w:t>
      </w:r>
      <w:r w:rsidR="006E1742" w:rsidRPr="008A3EEF">
        <w:rPr>
          <w:rFonts w:cs="Arial"/>
          <w:sz w:val="26"/>
          <w:szCs w:val="26"/>
        </w:rPr>
        <w:t xml:space="preserve"> - Fica por esta Lei criado o Programa de Alimentação Diferenciada para Crianças Diabéticas que estudam na rede municipal de ensino.</w:t>
      </w:r>
    </w:p>
    <w:p w:rsidR="006E1742" w:rsidRPr="008A3EEF" w:rsidRDefault="006E1742" w:rsidP="006E1742">
      <w:pPr>
        <w:pStyle w:val="Corpodetexto"/>
        <w:spacing w:line="240" w:lineRule="auto"/>
        <w:ind w:firstLine="708"/>
        <w:rPr>
          <w:rFonts w:cs="Arial"/>
          <w:sz w:val="26"/>
          <w:szCs w:val="26"/>
        </w:rPr>
      </w:pPr>
    </w:p>
    <w:p w:rsidR="006E1742" w:rsidRPr="008A3EEF" w:rsidRDefault="008A3EEF" w:rsidP="006E1742">
      <w:pPr>
        <w:pStyle w:val="Corpodetexto"/>
        <w:spacing w:line="240" w:lineRule="auto"/>
        <w:ind w:firstLine="708"/>
        <w:rPr>
          <w:rFonts w:cs="Arial"/>
          <w:sz w:val="26"/>
          <w:szCs w:val="26"/>
        </w:rPr>
      </w:pPr>
      <w:r>
        <w:rPr>
          <w:rFonts w:cs="Arial"/>
          <w:b/>
          <w:sz w:val="26"/>
          <w:szCs w:val="26"/>
        </w:rPr>
        <w:t>Artigo 2</w:t>
      </w:r>
      <w:r w:rsidR="006E1742" w:rsidRPr="008A3EEF">
        <w:rPr>
          <w:rFonts w:cs="Arial"/>
          <w:b/>
          <w:sz w:val="26"/>
          <w:szCs w:val="26"/>
        </w:rPr>
        <w:t>º</w:t>
      </w:r>
      <w:r w:rsidR="006E1742" w:rsidRPr="008A3EEF">
        <w:rPr>
          <w:rFonts w:cs="Arial"/>
          <w:sz w:val="26"/>
          <w:szCs w:val="26"/>
        </w:rPr>
        <w:t xml:space="preserve"> - </w:t>
      </w:r>
      <w:r w:rsidRPr="008A3EEF">
        <w:rPr>
          <w:rFonts w:cs="Arial"/>
          <w:sz w:val="26"/>
          <w:szCs w:val="26"/>
        </w:rPr>
        <w:t xml:space="preserve">O </w:t>
      </w:r>
      <w:r w:rsidR="006E1742" w:rsidRPr="008A3EEF">
        <w:rPr>
          <w:rFonts w:cs="Arial"/>
          <w:sz w:val="26"/>
          <w:szCs w:val="26"/>
        </w:rPr>
        <w:t xml:space="preserve">programa </w:t>
      </w:r>
      <w:r w:rsidRPr="008A3EEF">
        <w:rPr>
          <w:rFonts w:cs="Arial"/>
          <w:sz w:val="26"/>
          <w:szCs w:val="26"/>
        </w:rPr>
        <w:t>de que trata esta Lei poderá</w:t>
      </w:r>
      <w:r w:rsidR="006E1742" w:rsidRPr="008A3EEF">
        <w:rPr>
          <w:rFonts w:cs="Arial"/>
          <w:sz w:val="26"/>
          <w:szCs w:val="26"/>
        </w:rPr>
        <w:t xml:space="preserve"> </w:t>
      </w:r>
      <w:r w:rsidRPr="008A3EEF">
        <w:rPr>
          <w:rFonts w:cs="Arial"/>
          <w:sz w:val="26"/>
          <w:szCs w:val="26"/>
        </w:rPr>
        <w:t xml:space="preserve">ser </w:t>
      </w:r>
      <w:r w:rsidR="006E1742" w:rsidRPr="008A3EEF">
        <w:rPr>
          <w:rFonts w:cs="Arial"/>
          <w:sz w:val="26"/>
          <w:szCs w:val="26"/>
        </w:rPr>
        <w:t>elaborado e desenvolvido pela Secretaria Municipal da Educação, em todas as escolas do município.</w:t>
      </w:r>
    </w:p>
    <w:p w:rsidR="006E1742" w:rsidRPr="008A3EEF" w:rsidRDefault="006E1742" w:rsidP="006E1742">
      <w:pPr>
        <w:pStyle w:val="Corpodetexto"/>
        <w:spacing w:line="240" w:lineRule="auto"/>
        <w:ind w:firstLine="708"/>
        <w:rPr>
          <w:rFonts w:cs="Arial"/>
          <w:sz w:val="26"/>
          <w:szCs w:val="26"/>
        </w:rPr>
      </w:pPr>
    </w:p>
    <w:p w:rsidR="006E1742" w:rsidRPr="008A3EEF" w:rsidRDefault="008A3EEF" w:rsidP="006E1742">
      <w:pPr>
        <w:pStyle w:val="Corpodetexto"/>
        <w:spacing w:line="240" w:lineRule="auto"/>
        <w:ind w:firstLine="708"/>
        <w:rPr>
          <w:rFonts w:cs="Arial"/>
          <w:sz w:val="26"/>
          <w:szCs w:val="26"/>
        </w:rPr>
      </w:pPr>
      <w:r>
        <w:rPr>
          <w:rFonts w:cs="Arial"/>
          <w:b/>
          <w:sz w:val="26"/>
          <w:szCs w:val="26"/>
        </w:rPr>
        <w:t>§ 1</w:t>
      </w:r>
      <w:r w:rsidR="006E1742" w:rsidRPr="008A3EEF">
        <w:rPr>
          <w:rFonts w:cs="Arial"/>
          <w:b/>
          <w:sz w:val="26"/>
          <w:szCs w:val="26"/>
        </w:rPr>
        <w:t>º</w:t>
      </w:r>
      <w:r w:rsidR="006E1742" w:rsidRPr="008A3EEF">
        <w:rPr>
          <w:rFonts w:cs="Arial"/>
          <w:sz w:val="26"/>
          <w:szCs w:val="26"/>
        </w:rPr>
        <w:t xml:space="preserve"> - A Secretaria Municipal da Saúde </w:t>
      </w:r>
      <w:r w:rsidRPr="008A3EEF">
        <w:rPr>
          <w:rFonts w:cs="Arial"/>
          <w:sz w:val="26"/>
          <w:szCs w:val="26"/>
        </w:rPr>
        <w:t>poderá</w:t>
      </w:r>
      <w:r w:rsidR="006E1742" w:rsidRPr="008A3EEF">
        <w:rPr>
          <w:rFonts w:cs="Arial"/>
          <w:sz w:val="26"/>
          <w:szCs w:val="26"/>
        </w:rPr>
        <w:t xml:space="preserve"> elaborar e fornecer à Secretaria Municipal da Educação</w:t>
      </w:r>
      <w:r>
        <w:rPr>
          <w:rFonts w:cs="Arial"/>
          <w:sz w:val="26"/>
          <w:szCs w:val="26"/>
        </w:rPr>
        <w:t>,</w:t>
      </w:r>
      <w:r w:rsidR="006E1742" w:rsidRPr="008A3EEF">
        <w:rPr>
          <w:rFonts w:cs="Arial"/>
          <w:sz w:val="26"/>
          <w:szCs w:val="26"/>
        </w:rPr>
        <w:t xml:space="preserve"> após exames de constatação, uma relação completa de todas as crianças matriculadas na rede municipal de ensino portadoras de diabetes, para que as mesmas sejam incluídas no presente programa de alimentação diferenciada.</w:t>
      </w:r>
    </w:p>
    <w:p w:rsidR="006E1742" w:rsidRPr="008A3EEF" w:rsidRDefault="006E1742" w:rsidP="006E1742">
      <w:pPr>
        <w:pStyle w:val="Corpodetexto"/>
        <w:spacing w:line="240" w:lineRule="auto"/>
        <w:ind w:firstLine="708"/>
        <w:rPr>
          <w:rFonts w:cs="Arial"/>
          <w:sz w:val="26"/>
          <w:szCs w:val="26"/>
        </w:rPr>
      </w:pPr>
    </w:p>
    <w:p w:rsidR="006E1742" w:rsidRPr="008A3EEF" w:rsidRDefault="008A3EEF" w:rsidP="006E1742">
      <w:pPr>
        <w:pStyle w:val="Corpodetexto"/>
        <w:spacing w:line="240" w:lineRule="auto"/>
        <w:ind w:firstLine="708"/>
        <w:rPr>
          <w:rFonts w:cs="Arial"/>
          <w:sz w:val="26"/>
          <w:szCs w:val="26"/>
        </w:rPr>
      </w:pPr>
      <w:r>
        <w:rPr>
          <w:rFonts w:cs="Arial"/>
          <w:b/>
          <w:sz w:val="26"/>
          <w:szCs w:val="26"/>
        </w:rPr>
        <w:t>§ 2</w:t>
      </w:r>
      <w:r w:rsidR="006E1742" w:rsidRPr="008A3EEF">
        <w:rPr>
          <w:rFonts w:cs="Arial"/>
          <w:b/>
          <w:sz w:val="26"/>
          <w:szCs w:val="26"/>
        </w:rPr>
        <w:t>º</w:t>
      </w:r>
      <w:r w:rsidR="006E1742" w:rsidRPr="008A3EEF">
        <w:rPr>
          <w:rFonts w:cs="Arial"/>
          <w:sz w:val="26"/>
          <w:szCs w:val="26"/>
        </w:rPr>
        <w:t xml:space="preserve"> - </w:t>
      </w:r>
      <w:r w:rsidRPr="008A3EEF">
        <w:rPr>
          <w:rFonts w:cs="Arial"/>
          <w:sz w:val="26"/>
          <w:szCs w:val="26"/>
        </w:rPr>
        <w:t xml:space="preserve">A </w:t>
      </w:r>
      <w:r w:rsidR="006E1742" w:rsidRPr="008A3EEF">
        <w:rPr>
          <w:rFonts w:cs="Arial"/>
          <w:sz w:val="26"/>
          <w:szCs w:val="26"/>
        </w:rPr>
        <w:t xml:space="preserve">Secretaria Municipal da Saúde </w:t>
      </w:r>
      <w:r w:rsidRPr="008A3EEF">
        <w:rPr>
          <w:rFonts w:cs="Arial"/>
          <w:sz w:val="26"/>
          <w:szCs w:val="26"/>
        </w:rPr>
        <w:t xml:space="preserve">poderá </w:t>
      </w:r>
      <w:r w:rsidR="006E1742" w:rsidRPr="008A3EEF">
        <w:rPr>
          <w:rFonts w:cs="Arial"/>
          <w:sz w:val="26"/>
          <w:szCs w:val="26"/>
        </w:rPr>
        <w:t>fornecer à Secretaria Municipal da Educação relação de alimentação adequada e compatível para crianças portadoras de diabetes, para completa implantação do programa.</w:t>
      </w:r>
    </w:p>
    <w:p w:rsidR="006E1742" w:rsidRPr="008A3EEF" w:rsidRDefault="006E1742" w:rsidP="006E1742">
      <w:pPr>
        <w:pStyle w:val="Corpodetexto"/>
        <w:spacing w:line="240" w:lineRule="auto"/>
        <w:ind w:firstLine="708"/>
        <w:rPr>
          <w:rFonts w:cs="Arial"/>
          <w:sz w:val="26"/>
          <w:szCs w:val="26"/>
        </w:rPr>
      </w:pPr>
    </w:p>
    <w:p w:rsidR="006E1742" w:rsidRDefault="008A3EEF" w:rsidP="006E1742">
      <w:pPr>
        <w:pStyle w:val="Corpodetexto"/>
        <w:spacing w:line="240" w:lineRule="auto"/>
        <w:ind w:firstLine="708"/>
        <w:rPr>
          <w:rFonts w:cs="Arial"/>
          <w:sz w:val="26"/>
          <w:szCs w:val="26"/>
        </w:rPr>
      </w:pPr>
      <w:r>
        <w:rPr>
          <w:rFonts w:cs="Arial"/>
          <w:b/>
          <w:sz w:val="26"/>
          <w:szCs w:val="26"/>
        </w:rPr>
        <w:t>Artigo 3</w:t>
      </w:r>
      <w:r w:rsidR="006E1742" w:rsidRPr="008A3EEF">
        <w:rPr>
          <w:rFonts w:cs="Arial"/>
          <w:b/>
          <w:sz w:val="26"/>
          <w:szCs w:val="26"/>
        </w:rPr>
        <w:t>º</w:t>
      </w:r>
      <w:r w:rsidR="006E1742" w:rsidRPr="008A3EEF">
        <w:rPr>
          <w:rFonts w:cs="Arial"/>
          <w:sz w:val="26"/>
          <w:szCs w:val="26"/>
        </w:rPr>
        <w:t xml:space="preserve"> - </w:t>
      </w:r>
      <w:r w:rsidRPr="008A3EEF">
        <w:rPr>
          <w:rFonts w:cs="Arial"/>
          <w:sz w:val="26"/>
          <w:szCs w:val="26"/>
        </w:rPr>
        <w:t>O Poder Executivo regulamentará a presente lei.</w:t>
      </w:r>
    </w:p>
    <w:p w:rsidR="008A3EEF" w:rsidRDefault="008A3EEF" w:rsidP="006E1742">
      <w:pPr>
        <w:pStyle w:val="Corpodetexto"/>
        <w:spacing w:line="240" w:lineRule="auto"/>
        <w:ind w:firstLine="708"/>
        <w:rPr>
          <w:rFonts w:cs="Arial"/>
          <w:sz w:val="26"/>
          <w:szCs w:val="26"/>
        </w:rPr>
      </w:pPr>
    </w:p>
    <w:p w:rsidR="008A3EEF" w:rsidRPr="008A3EEF" w:rsidRDefault="008A3EEF" w:rsidP="008A3EEF">
      <w:pPr>
        <w:ind w:firstLine="708"/>
        <w:jc w:val="both"/>
        <w:rPr>
          <w:rFonts w:ascii="Arial" w:hAnsi="Arial" w:cs="Arial"/>
          <w:sz w:val="26"/>
          <w:szCs w:val="26"/>
        </w:rPr>
      </w:pPr>
      <w:r w:rsidRPr="008A3EEF">
        <w:rPr>
          <w:rFonts w:ascii="Arial" w:hAnsi="Arial" w:cs="Arial"/>
          <w:b/>
          <w:sz w:val="26"/>
          <w:szCs w:val="26"/>
        </w:rPr>
        <w:t xml:space="preserve">Art. </w:t>
      </w:r>
      <w:r>
        <w:rPr>
          <w:rFonts w:ascii="Arial" w:hAnsi="Arial" w:cs="Arial"/>
          <w:b/>
          <w:sz w:val="26"/>
          <w:szCs w:val="26"/>
        </w:rPr>
        <w:t>4</w:t>
      </w:r>
      <w:r w:rsidRPr="008A3EEF">
        <w:rPr>
          <w:rFonts w:ascii="Arial" w:hAnsi="Arial" w:cs="Arial"/>
          <w:b/>
          <w:sz w:val="26"/>
          <w:szCs w:val="26"/>
        </w:rPr>
        <w:t>º -</w:t>
      </w:r>
      <w:r w:rsidRPr="008A3EEF">
        <w:rPr>
          <w:rFonts w:ascii="Arial" w:hAnsi="Arial" w:cs="Arial"/>
          <w:sz w:val="26"/>
          <w:szCs w:val="26"/>
        </w:rPr>
        <w:t xml:space="preserve"> As despesas decorrentes da aplicação desta Lei correrão por conta da doação próprias do orçamento vigente, suplementadas se necessário.</w:t>
      </w:r>
    </w:p>
    <w:p w:rsidR="006E1742" w:rsidRPr="008A3EEF" w:rsidRDefault="006E1742" w:rsidP="006E1742">
      <w:pPr>
        <w:pStyle w:val="Corpodetexto"/>
        <w:spacing w:line="240" w:lineRule="auto"/>
        <w:ind w:firstLine="708"/>
        <w:rPr>
          <w:rFonts w:cs="Arial"/>
          <w:sz w:val="26"/>
          <w:szCs w:val="26"/>
        </w:rPr>
      </w:pPr>
    </w:p>
    <w:p w:rsidR="006E1742" w:rsidRPr="008A3EEF" w:rsidRDefault="006E1742" w:rsidP="006E1742">
      <w:pPr>
        <w:pStyle w:val="Corpodetexto"/>
        <w:spacing w:line="240" w:lineRule="auto"/>
        <w:ind w:firstLine="708"/>
        <w:rPr>
          <w:rFonts w:cs="Arial"/>
          <w:sz w:val="26"/>
          <w:szCs w:val="26"/>
        </w:rPr>
      </w:pPr>
      <w:r w:rsidRPr="008A3EEF">
        <w:rPr>
          <w:rFonts w:cs="Arial"/>
          <w:b/>
          <w:sz w:val="26"/>
          <w:szCs w:val="26"/>
        </w:rPr>
        <w:t xml:space="preserve">Artigo </w:t>
      </w:r>
      <w:r w:rsidR="008A3EEF">
        <w:rPr>
          <w:rFonts w:cs="Arial"/>
          <w:b/>
          <w:sz w:val="26"/>
          <w:szCs w:val="26"/>
        </w:rPr>
        <w:t>5</w:t>
      </w:r>
      <w:r w:rsidRPr="008A3EEF">
        <w:rPr>
          <w:rFonts w:cs="Arial"/>
          <w:b/>
          <w:sz w:val="26"/>
          <w:szCs w:val="26"/>
        </w:rPr>
        <w:t>º</w:t>
      </w:r>
      <w:r w:rsidRPr="008A3EEF">
        <w:rPr>
          <w:rFonts w:cs="Arial"/>
          <w:sz w:val="26"/>
          <w:szCs w:val="26"/>
        </w:rPr>
        <w:t xml:space="preserve"> - Esta Lei entrará em vigor na data da sua publicação, revogadas as disposições em contrário.</w:t>
      </w:r>
    </w:p>
    <w:p w:rsidR="006E1742" w:rsidRPr="008A3EEF" w:rsidRDefault="006E1742" w:rsidP="006E1742">
      <w:pPr>
        <w:pStyle w:val="Corpodetexto"/>
        <w:spacing w:line="240" w:lineRule="auto"/>
        <w:ind w:firstLine="708"/>
        <w:rPr>
          <w:rFonts w:cs="Arial"/>
          <w:sz w:val="26"/>
          <w:szCs w:val="26"/>
        </w:rPr>
      </w:pPr>
    </w:p>
    <w:p w:rsidR="00040785" w:rsidRPr="008A3EEF" w:rsidRDefault="00040785" w:rsidP="00EE5089">
      <w:pPr>
        <w:ind w:firstLine="708"/>
        <w:jc w:val="right"/>
        <w:rPr>
          <w:rFonts w:ascii="Arial" w:hAnsi="Arial" w:cs="Arial"/>
          <w:sz w:val="26"/>
          <w:szCs w:val="26"/>
        </w:rPr>
      </w:pPr>
      <w:bookmarkStart w:id="0" w:name="_GoBack"/>
      <w:bookmarkEnd w:id="0"/>
      <w:r w:rsidRPr="008A3EEF">
        <w:rPr>
          <w:rFonts w:ascii="Arial" w:hAnsi="Arial" w:cs="Arial"/>
          <w:sz w:val="26"/>
          <w:szCs w:val="26"/>
        </w:rPr>
        <w:t xml:space="preserve">Barra Bonita, </w:t>
      </w:r>
      <w:r w:rsidR="008A3EEF">
        <w:rPr>
          <w:rFonts w:ascii="Arial" w:hAnsi="Arial" w:cs="Arial"/>
          <w:sz w:val="26"/>
          <w:szCs w:val="26"/>
        </w:rPr>
        <w:t xml:space="preserve">em </w:t>
      </w:r>
      <w:r w:rsidR="006E1742" w:rsidRPr="008A3EEF">
        <w:rPr>
          <w:rFonts w:ascii="Arial" w:hAnsi="Arial" w:cs="Arial"/>
          <w:sz w:val="26"/>
          <w:szCs w:val="26"/>
        </w:rPr>
        <w:t>19 de outubro de 2018</w:t>
      </w:r>
      <w:r w:rsidRPr="008A3EEF">
        <w:rPr>
          <w:rFonts w:ascii="Arial" w:hAnsi="Arial" w:cs="Arial"/>
          <w:sz w:val="26"/>
          <w:szCs w:val="26"/>
        </w:rPr>
        <w:t>.</w:t>
      </w:r>
    </w:p>
    <w:p w:rsidR="00040785" w:rsidRPr="008A3EEF" w:rsidRDefault="00040785" w:rsidP="006E1742">
      <w:pPr>
        <w:jc w:val="center"/>
        <w:rPr>
          <w:rFonts w:ascii="Arial" w:hAnsi="Arial" w:cs="Arial"/>
          <w:b/>
          <w:sz w:val="26"/>
          <w:szCs w:val="26"/>
        </w:rPr>
      </w:pPr>
    </w:p>
    <w:p w:rsidR="006E1742" w:rsidRPr="008A3EEF" w:rsidRDefault="006E1742" w:rsidP="006E1742">
      <w:pPr>
        <w:jc w:val="center"/>
        <w:rPr>
          <w:rFonts w:ascii="Arial" w:hAnsi="Arial" w:cs="Arial"/>
          <w:b/>
          <w:sz w:val="26"/>
          <w:szCs w:val="26"/>
        </w:rPr>
      </w:pPr>
    </w:p>
    <w:p w:rsidR="006E1742" w:rsidRPr="008A3EEF" w:rsidRDefault="006E1742" w:rsidP="006E1742">
      <w:pPr>
        <w:jc w:val="center"/>
        <w:rPr>
          <w:rFonts w:ascii="Arial" w:hAnsi="Arial" w:cs="Arial"/>
          <w:b/>
          <w:sz w:val="26"/>
          <w:szCs w:val="26"/>
        </w:rPr>
      </w:pPr>
    </w:p>
    <w:p w:rsidR="006E1742" w:rsidRPr="008A3EEF" w:rsidRDefault="00EE5089" w:rsidP="006E1742">
      <w:pPr>
        <w:jc w:val="center"/>
        <w:rPr>
          <w:rFonts w:ascii="Arial" w:hAnsi="Arial" w:cs="Arial"/>
          <w:b/>
          <w:sz w:val="26"/>
          <w:szCs w:val="26"/>
        </w:rPr>
      </w:pPr>
      <w:r w:rsidRPr="008A3EEF">
        <w:rPr>
          <w:rFonts w:ascii="Arial" w:hAnsi="Arial" w:cs="Arial"/>
          <w:b/>
          <w:sz w:val="26"/>
          <w:szCs w:val="26"/>
        </w:rPr>
        <w:t>SANDRO ROBERTO ALPONTE</w:t>
      </w:r>
    </w:p>
    <w:p w:rsidR="00040785" w:rsidRPr="008A3EEF" w:rsidRDefault="00040785" w:rsidP="006E1742">
      <w:pPr>
        <w:jc w:val="center"/>
        <w:rPr>
          <w:rFonts w:ascii="Arial" w:hAnsi="Arial" w:cs="Arial"/>
          <w:b/>
          <w:sz w:val="26"/>
          <w:szCs w:val="26"/>
        </w:rPr>
      </w:pPr>
      <w:r w:rsidRPr="008A3EEF">
        <w:rPr>
          <w:rFonts w:ascii="Arial" w:hAnsi="Arial" w:cs="Arial"/>
          <w:b/>
          <w:sz w:val="26"/>
          <w:szCs w:val="26"/>
        </w:rPr>
        <w:t>Vereador</w:t>
      </w:r>
    </w:p>
    <w:sectPr w:rsidR="00040785" w:rsidRPr="008A3EEF" w:rsidSect="00141058">
      <w:headerReference w:type="even" r:id="rId6"/>
      <w:headerReference w:type="default" r:id="rId7"/>
      <w:headerReference w:type="first" r:id="rId8"/>
      <w:pgSz w:w="11906" w:h="16838"/>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D92" w:rsidRDefault="00430D92" w:rsidP="00DF72C5">
      <w:r>
        <w:separator/>
      </w:r>
    </w:p>
  </w:endnote>
  <w:endnote w:type="continuationSeparator" w:id="1">
    <w:p w:rsidR="00430D92" w:rsidRDefault="00430D92" w:rsidP="00DF7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D92" w:rsidRDefault="00430D92" w:rsidP="00DF72C5">
      <w:r>
        <w:separator/>
      </w:r>
    </w:p>
  </w:footnote>
  <w:footnote w:type="continuationSeparator" w:id="1">
    <w:p w:rsidR="00430D92" w:rsidRDefault="00430D92" w:rsidP="00DF7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430D9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430D92"/>
  <w:p w:rsidR="00DF72C5" w:rsidRDefault="00B85E24">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430D9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0785"/>
    <w:rsid w:val="00040785"/>
    <w:rsid w:val="000A2367"/>
    <w:rsid w:val="00126830"/>
    <w:rsid w:val="00141058"/>
    <w:rsid w:val="0031240B"/>
    <w:rsid w:val="003F517E"/>
    <w:rsid w:val="00430D92"/>
    <w:rsid w:val="005B0915"/>
    <w:rsid w:val="006E1742"/>
    <w:rsid w:val="008A3EEF"/>
    <w:rsid w:val="008C5EB6"/>
    <w:rsid w:val="00B85E24"/>
    <w:rsid w:val="00B966DE"/>
    <w:rsid w:val="00BD67CA"/>
    <w:rsid w:val="00D352F7"/>
    <w:rsid w:val="00DF72C5"/>
    <w:rsid w:val="00EE50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78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040785"/>
    <w:pPr>
      <w:widowControl w:val="0"/>
      <w:snapToGrid w:val="0"/>
      <w:spacing w:line="360" w:lineRule="auto"/>
      <w:jc w:val="both"/>
    </w:pPr>
    <w:rPr>
      <w:rFonts w:ascii="Arial" w:hAnsi="Arial"/>
      <w:szCs w:val="20"/>
    </w:rPr>
  </w:style>
  <w:style w:type="character" w:customStyle="1" w:styleId="CorpodetextoChar">
    <w:name w:val="Corpo de texto Char"/>
    <w:basedOn w:val="Fontepargpadro"/>
    <w:link w:val="Corpodetexto"/>
    <w:rsid w:val="00040785"/>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040785"/>
    <w:pPr>
      <w:widowControl w:val="0"/>
      <w:snapToGrid w:val="0"/>
      <w:ind w:left="3402"/>
      <w:jc w:val="both"/>
    </w:pPr>
    <w:rPr>
      <w:rFonts w:ascii="Arial" w:hAnsi="Arial"/>
      <w:szCs w:val="20"/>
    </w:rPr>
  </w:style>
  <w:style w:type="character" w:customStyle="1" w:styleId="RecuodecorpodetextoChar">
    <w:name w:val="Recuo de corpo de texto Char"/>
    <w:basedOn w:val="Fontepargpadro"/>
    <w:link w:val="Recuodecorpodetexto"/>
    <w:rsid w:val="00040785"/>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31240B"/>
    <w:rPr>
      <w:rFonts w:ascii="Segoe UI" w:hAnsi="Segoe UI" w:cs="Segoe UI"/>
      <w:sz w:val="18"/>
      <w:szCs w:val="18"/>
    </w:rPr>
  </w:style>
  <w:style w:type="character" w:customStyle="1" w:styleId="TextodebaloChar">
    <w:name w:val="Texto de balão Char"/>
    <w:basedOn w:val="Fontepargpadro"/>
    <w:link w:val="Textodebalo"/>
    <w:uiPriority w:val="99"/>
    <w:semiHidden/>
    <w:rsid w:val="0031240B"/>
    <w:rPr>
      <w:rFonts w:ascii="Segoe UI" w:eastAsia="Times New Roman" w:hAnsi="Segoe UI" w:cs="Segoe UI"/>
      <w:sz w:val="18"/>
      <w:szCs w:val="18"/>
      <w:lang w:eastAsia="pt-BR"/>
    </w:rPr>
  </w:style>
  <w:style w:type="paragraph" w:styleId="SemEspaamento">
    <w:name w:val="No Spacing"/>
    <w:uiPriority w:val="1"/>
    <w:qFormat/>
    <w:rsid w:val="006E17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Rafael</cp:lastModifiedBy>
  <cp:revision>11</cp:revision>
  <cp:lastPrinted>2018-10-19T18:35:00Z</cp:lastPrinted>
  <dcterms:created xsi:type="dcterms:W3CDTF">2018-10-19T12:39:00Z</dcterms:created>
  <dcterms:modified xsi:type="dcterms:W3CDTF">2018-10-19T18:35:00Z</dcterms:modified>
</cp:coreProperties>
</file>