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CE" w:rsidRPr="00CB3FCE" w:rsidRDefault="00CB3FCE" w:rsidP="00C67DAF">
      <w:pPr>
        <w:jc w:val="center"/>
        <w:rPr>
          <w:rFonts w:ascii="Verdana" w:hAnsi="Verdana" w:cs="Arial"/>
          <w:b/>
          <w:u w:val="single"/>
        </w:rPr>
      </w:pPr>
    </w:p>
    <w:p w:rsidR="00CB3FCE" w:rsidRPr="00CB3FCE" w:rsidRDefault="00CB3FCE" w:rsidP="00C67DAF">
      <w:pPr>
        <w:jc w:val="center"/>
        <w:rPr>
          <w:rFonts w:ascii="Verdana" w:hAnsi="Verdana" w:cs="Arial"/>
          <w:b/>
          <w:u w:val="single"/>
        </w:rPr>
      </w:pPr>
    </w:p>
    <w:p w:rsidR="00CB3FCE" w:rsidRPr="00CB3FCE" w:rsidRDefault="00CB3FCE" w:rsidP="00C67DAF">
      <w:pPr>
        <w:jc w:val="center"/>
        <w:rPr>
          <w:rFonts w:ascii="Verdana" w:hAnsi="Verdana" w:cs="Arial"/>
          <w:b/>
          <w:u w:val="single"/>
        </w:rPr>
      </w:pPr>
    </w:p>
    <w:p w:rsidR="00CB3FCE" w:rsidRPr="00CB3FCE" w:rsidRDefault="00CB3FCE" w:rsidP="00C67DAF">
      <w:pPr>
        <w:jc w:val="center"/>
        <w:rPr>
          <w:rFonts w:ascii="Verdana" w:hAnsi="Verdana" w:cs="Arial"/>
          <w:b/>
          <w:u w:val="single"/>
        </w:rPr>
      </w:pPr>
    </w:p>
    <w:p w:rsidR="00CB3FCE" w:rsidRPr="00CB3FCE" w:rsidRDefault="00CB3FCE" w:rsidP="00C67DAF">
      <w:pPr>
        <w:jc w:val="center"/>
        <w:rPr>
          <w:rFonts w:ascii="Verdana" w:hAnsi="Verdana" w:cs="Arial"/>
          <w:b/>
          <w:u w:val="single"/>
        </w:rPr>
      </w:pPr>
    </w:p>
    <w:p w:rsidR="00C67DAF" w:rsidRPr="00CB3FCE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CB3FCE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C67DAF" w:rsidRPr="00CB3FCE" w:rsidRDefault="00C67DAF" w:rsidP="0022213E">
      <w:pPr>
        <w:spacing w:line="276" w:lineRule="auto"/>
        <w:jc w:val="both"/>
        <w:rPr>
          <w:rFonts w:ascii="Verdana" w:hAnsi="Verdana" w:cs="Arial"/>
          <w:b/>
          <w:i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CB3FCE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 xml:space="preserve">Indico ao Senhor Prefeito, na forma regimental, </w:t>
      </w:r>
      <w:r w:rsidR="00584087" w:rsidRPr="00CB3FCE">
        <w:rPr>
          <w:rFonts w:ascii="Verdana" w:hAnsi="Verdana" w:cs="Arial"/>
          <w:b/>
          <w:sz w:val="28"/>
          <w:szCs w:val="26"/>
        </w:rPr>
        <w:t>que interceda junto ao departamento competente para que</w:t>
      </w:r>
      <w:r w:rsidR="00A42679" w:rsidRPr="00CB3FCE">
        <w:rPr>
          <w:rFonts w:ascii="Verdana" w:hAnsi="Verdana" w:cs="Arial"/>
          <w:b/>
          <w:sz w:val="28"/>
          <w:szCs w:val="26"/>
        </w:rPr>
        <w:t xml:space="preserve"> seja realizado um estudo para abertura da continuidade da Rua Henrique </w:t>
      </w:r>
      <w:proofErr w:type="spellStart"/>
      <w:r w:rsidR="00A42679" w:rsidRPr="00CB3FCE">
        <w:rPr>
          <w:rFonts w:ascii="Verdana" w:hAnsi="Verdana" w:cs="Arial"/>
          <w:b/>
          <w:sz w:val="28"/>
          <w:szCs w:val="26"/>
        </w:rPr>
        <w:t>Benvenutti</w:t>
      </w:r>
      <w:proofErr w:type="spellEnd"/>
      <w:r w:rsidR="00A42679" w:rsidRPr="00CB3FCE">
        <w:rPr>
          <w:rFonts w:ascii="Verdana" w:hAnsi="Verdana" w:cs="Arial"/>
          <w:b/>
          <w:sz w:val="28"/>
          <w:szCs w:val="26"/>
        </w:rPr>
        <w:t xml:space="preserve"> </w:t>
      </w:r>
      <w:r w:rsidR="00D2736A" w:rsidRPr="00CB3FCE">
        <w:rPr>
          <w:rFonts w:ascii="Verdana" w:hAnsi="Verdana" w:cs="Arial"/>
          <w:b/>
          <w:sz w:val="28"/>
          <w:szCs w:val="26"/>
        </w:rPr>
        <w:t xml:space="preserve">ligando </w:t>
      </w:r>
      <w:r w:rsidR="00A42679" w:rsidRPr="00CB3FCE">
        <w:rPr>
          <w:rFonts w:ascii="Verdana" w:hAnsi="Verdana" w:cs="Arial"/>
          <w:b/>
          <w:sz w:val="28"/>
          <w:szCs w:val="26"/>
        </w:rPr>
        <w:t xml:space="preserve">com </w:t>
      </w:r>
      <w:proofErr w:type="gramStart"/>
      <w:r w:rsidR="00A42679" w:rsidRPr="00CB3FCE">
        <w:rPr>
          <w:rFonts w:ascii="Verdana" w:hAnsi="Verdana" w:cs="Arial"/>
          <w:b/>
          <w:sz w:val="28"/>
          <w:szCs w:val="26"/>
        </w:rPr>
        <w:t>a Rua Santo</w:t>
      </w:r>
      <w:proofErr w:type="gramEnd"/>
      <w:r w:rsidR="00A42679" w:rsidRPr="00CB3FCE">
        <w:rPr>
          <w:rFonts w:ascii="Verdana" w:hAnsi="Verdana" w:cs="Arial"/>
          <w:b/>
          <w:sz w:val="28"/>
          <w:szCs w:val="26"/>
        </w:rPr>
        <w:t xml:space="preserve"> </w:t>
      </w:r>
      <w:proofErr w:type="spellStart"/>
      <w:r w:rsidR="00A42679" w:rsidRPr="00CB3FCE">
        <w:rPr>
          <w:rFonts w:ascii="Verdana" w:hAnsi="Verdana" w:cs="Arial"/>
          <w:b/>
          <w:sz w:val="28"/>
          <w:szCs w:val="26"/>
        </w:rPr>
        <w:t>Elio</w:t>
      </w:r>
      <w:proofErr w:type="spellEnd"/>
      <w:r w:rsidR="00A42679" w:rsidRPr="00CB3FCE">
        <w:rPr>
          <w:rFonts w:ascii="Verdana" w:hAnsi="Verdana" w:cs="Arial"/>
          <w:b/>
          <w:sz w:val="28"/>
          <w:szCs w:val="26"/>
        </w:rPr>
        <w:t xml:space="preserve"> </w:t>
      </w:r>
      <w:proofErr w:type="spellStart"/>
      <w:r w:rsidR="00A42679" w:rsidRPr="00CB3FCE">
        <w:rPr>
          <w:rFonts w:ascii="Verdana" w:hAnsi="Verdana" w:cs="Arial"/>
          <w:b/>
          <w:sz w:val="28"/>
          <w:szCs w:val="26"/>
        </w:rPr>
        <w:t>Santonino</w:t>
      </w:r>
      <w:proofErr w:type="spellEnd"/>
      <w:r w:rsidR="00A42679" w:rsidRPr="00CB3FCE">
        <w:rPr>
          <w:rFonts w:ascii="Verdana" w:hAnsi="Verdana" w:cs="Arial"/>
          <w:b/>
          <w:sz w:val="28"/>
          <w:szCs w:val="26"/>
        </w:rPr>
        <w:t xml:space="preserve"> </w:t>
      </w:r>
      <w:proofErr w:type="spellStart"/>
      <w:r w:rsidR="00A42679" w:rsidRPr="00CB3FCE">
        <w:rPr>
          <w:rFonts w:ascii="Verdana" w:hAnsi="Verdana" w:cs="Arial"/>
          <w:b/>
          <w:sz w:val="28"/>
          <w:szCs w:val="26"/>
        </w:rPr>
        <w:t>Fini</w:t>
      </w:r>
      <w:proofErr w:type="spellEnd"/>
      <w:r w:rsidR="00CB3FCE">
        <w:rPr>
          <w:rFonts w:ascii="Verdana" w:hAnsi="Verdana" w:cs="Arial"/>
          <w:b/>
          <w:sz w:val="28"/>
          <w:szCs w:val="26"/>
        </w:rPr>
        <w:t>.</w:t>
      </w:r>
    </w:p>
    <w:p w:rsidR="009375A5" w:rsidRDefault="009375A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B3FCE" w:rsidRPr="00C67DAF" w:rsidRDefault="00CB3FCE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CB3FCE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CB3FCE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Pr="00CB3FCE" w:rsidRDefault="00C67DAF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CB3FCE">
        <w:rPr>
          <w:rFonts w:ascii="Verdana" w:hAnsi="Verdana" w:cs="Arial"/>
          <w:sz w:val="26"/>
          <w:szCs w:val="26"/>
        </w:rPr>
        <w:tab/>
      </w:r>
      <w:r w:rsidR="00CB3FCE" w:rsidRPr="00CB3FCE">
        <w:rPr>
          <w:rFonts w:ascii="Verdana" w:hAnsi="Verdana" w:cs="Arial"/>
          <w:sz w:val="26"/>
          <w:szCs w:val="26"/>
        </w:rPr>
        <w:tab/>
      </w:r>
      <w:r w:rsidR="004B5C8F" w:rsidRPr="00CB3FCE">
        <w:rPr>
          <w:rFonts w:ascii="Verdana" w:hAnsi="Verdana" w:cs="Arial"/>
          <w:sz w:val="26"/>
          <w:szCs w:val="26"/>
        </w:rPr>
        <w:t>Atendendo solicitação dos moradores</w:t>
      </w:r>
      <w:r w:rsidR="001A0B44" w:rsidRPr="00CB3FCE">
        <w:rPr>
          <w:rFonts w:ascii="Verdana" w:hAnsi="Verdana" w:cs="Arial"/>
          <w:sz w:val="26"/>
          <w:szCs w:val="26"/>
        </w:rPr>
        <w:t xml:space="preserve"> e transeuntes</w:t>
      </w:r>
      <w:r w:rsidR="004B5C8F" w:rsidRPr="00CB3FCE">
        <w:rPr>
          <w:rFonts w:ascii="Verdana" w:hAnsi="Verdana" w:cs="Arial"/>
          <w:sz w:val="26"/>
          <w:szCs w:val="26"/>
        </w:rPr>
        <w:t xml:space="preserve"> do local é que </w:t>
      </w:r>
      <w:r w:rsidR="00D2736A" w:rsidRPr="00CB3FCE">
        <w:rPr>
          <w:rFonts w:ascii="Verdana" w:hAnsi="Verdana" w:cs="Arial"/>
          <w:sz w:val="26"/>
          <w:szCs w:val="26"/>
        </w:rPr>
        <w:t>faço a presente Indicação, pois o trecho é bem pequeno, mas com a abertura irá trazer diversos benefícios para os moradores, pedestres e motoristas.</w:t>
      </w:r>
    </w:p>
    <w:p w:rsidR="001A0B44" w:rsidRPr="00CB3FCE" w:rsidRDefault="001A0B44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1A0B44" w:rsidRPr="00CB3FCE" w:rsidRDefault="00CB3FCE" w:rsidP="0060237B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CB3FCE">
        <w:rPr>
          <w:rFonts w:ascii="Verdana" w:hAnsi="Verdana" w:cs="Arial"/>
          <w:sz w:val="26"/>
          <w:szCs w:val="26"/>
        </w:rPr>
        <w:tab/>
      </w:r>
      <w:r w:rsidRPr="00CB3FCE">
        <w:rPr>
          <w:rFonts w:ascii="Verdana" w:hAnsi="Verdana" w:cs="Arial"/>
          <w:sz w:val="26"/>
          <w:szCs w:val="26"/>
        </w:rPr>
        <w:tab/>
      </w:r>
      <w:r w:rsidR="0060237B" w:rsidRPr="00CB3FCE">
        <w:rPr>
          <w:rFonts w:ascii="Verdana" w:hAnsi="Verdana" w:cs="Arial"/>
          <w:sz w:val="26"/>
          <w:szCs w:val="26"/>
        </w:rPr>
        <w:t>Esse pequeno trecho liga a Vila Boca Rica com o Residencial Casagrande</w:t>
      </w:r>
      <w:r w:rsidR="00F96223" w:rsidRPr="00CB3FCE">
        <w:rPr>
          <w:rFonts w:ascii="Verdana" w:hAnsi="Verdana" w:cs="Arial"/>
          <w:sz w:val="26"/>
          <w:szCs w:val="26"/>
        </w:rPr>
        <w:t>, sendo uma via de ligação de outros bairros.</w:t>
      </w:r>
    </w:p>
    <w:p w:rsidR="00F96223" w:rsidRPr="00CB3FCE" w:rsidRDefault="00F96223" w:rsidP="0060237B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C67DAF" w:rsidRPr="00CB3FCE" w:rsidRDefault="00CB3FCE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CB3FCE">
        <w:rPr>
          <w:rFonts w:ascii="Verdana" w:hAnsi="Verdana" w:cs="Arial"/>
          <w:sz w:val="26"/>
          <w:szCs w:val="26"/>
        </w:rPr>
        <w:tab/>
      </w:r>
      <w:r w:rsidRPr="00CB3FCE">
        <w:rPr>
          <w:rFonts w:ascii="Verdana" w:hAnsi="Verdana" w:cs="Arial"/>
          <w:sz w:val="26"/>
          <w:szCs w:val="26"/>
        </w:rPr>
        <w:tab/>
      </w:r>
      <w:r w:rsidR="00F96223" w:rsidRPr="00CB3FCE">
        <w:rPr>
          <w:rFonts w:ascii="Verdana" w:hAnsi="Verdana" w:cs="Arial"/>
          <w:sz w:val="26"/>
          <w:szCs w:val="26"/>
        </w:rPr>
        <w:t>Tendo em vista que o trecho indicado é pequeno, e o custo baixo da obra, prezando ainda pelo</w:t>
      </w:r>
      <w:r w:rsidR="004B5C8F" w:rsidRPr="00CB3FCE">
        <w:rPr>
          <w:rFonts w:ascii="Verdana" w:hAnsi="Verdana" w:cs="Arial"/>
          <w:sz w:val="26"/>
          <w:szCs w:val="26"/>
        </w:rPr>
        <w:t xml:space="preserve"> bem estar dos moradores e transeuntes, é que faço a presente indicação.</w:t>
      </w:r>
    </w:p>
    <w:p w:rsidR="004B5C8F" w:rsidRPr="00CB3FCE" w:rsidRDefault="004B5C8F" w:rsidP="004B5C8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214FC8" w:rsidRPr="00CB3FCE" w:rsidRDefault="00C67DAF" w:rsidP="00CB3FCE">
      <w:pPr>
        <w:jc w:val="center"/>
        <w:rPr>
          <w:rFonts w:ascii="Verdana" w:hAnsi="Verdana" w:cs="Arial"/>
          <w:sz w:val="26"/>
          <w:szCs w:val="26"/>
        </w:rPr>
      </w:pPr>
      <w:r w:rsidRPr="00CB3FCE">
        <w:rPr>
          <w:rFonts w:ascii="Verdana" w:hAnsi="Verdana" w:cs="Arial"/>
          <w:sz w:val="26"/>
          <w:szCs w:val="26"/>
        </w:rPr>
        <w:t xml:space="preserve">Sala das sessões, </w:t>
      </w:r>
      <w:r w:rsidR="0027024C" w:rsidRPr="00CB3FCE">
        <w:rPr>
          <w:rFonts w:ascii="Verdana" w:hAnsi="Verdana" w:cs="Arial"/>
          <w:sz w:val="26"/>
          <w:szCs w:val="26"/>
        </w:rPr>
        <w:t>28 de setembro de 2018</w:t>
      </w:r>
      <w:r w:rsidRPr="00CB3FCE">
        <w:rPr>
          <w:rFonts w:ascii="Verdana" w:hAnsi="Verdana" w:cs="Arial"/>
          <w:sz w:val="26"/>
          <w:szCs w:val="26"/>
        </w:rPr>
        <w:t>.</w:t>
      </w:r>
    </w:p>
    <w:p w:rsidR="00C67DAF" w:rsidRPr="00CB3FCE" w:rsidRDefault="00C67DAF" w:rsidP="00CB3FCE">
      <w:pPr>
        <w:jc w:val="center"/>
        <w:rPr>
          <w:rFonts w:ascii="Verdana" w:hAnsi="Verdana" w:cs="Arial"/>
          <w:sz w:val="26"/>
          <w:szCs w:val="26"/>
        </w:rPr>
      </w:pPr>
    </w:p>
    <w:p w:rsidR="00C67DAF" w:rsidRPr="00CB3FCE" w:rsidRDefault="00C67DAF" w:rsidP="00CB3FCE">
      <w:pPr>
        <w:jc w:val="center"/>
        <w:rPr>
          <w:rFonts w:ascii="Verdana" w:hAnsi="Verdana" w:cs="Arial"/>
          <w:sz w:val="26"/>
          <w:szCs w:val="26"/>
        </w:rPr>
      </w:pPr>
      <w:bookmarkStart w:id="0" w:name="_GoBack"/>
      <w:bookmarkEnd w:id="0"/>
    </w:p>
    <w:p w:rsidR="00C67DAF" w:rsidRDefault="00C67DAF" w:rsidP="00CB3FCE">
      <w:pPr>
        <w:jc w:val="center"/>
        <w:rPr>
          <w:rFonts w:ascii="Verdana" w:hAnsi="Verdana" w:cs="Arial"/>
          <w:sz w:val="26"/>
          <w:szCs w:val="26"/>
        </w:rPr>
      </w:pPr>
    </w:p>
    <w:p w:rsidR="00CB3FCE" w:rsidRPr="00CB3FCE" w:rsidRDefault="00CB3FCE" w:rsidP="00CB3FCE">
      <w:pPr>
        <w:jc w:val="center"/>
        <w:rPr>
          <w:rFonts w:ascii="Verdana" w:hAnsi="Verdana" w:cs="Arial"/>
          <w:sz w:val="26"/>
          <w:szCs w:val="26"/>
        </w:rPr>
      </w:pPr>
    </w:p>
    <w:p w:rsidR="00C67DAF" w:rsidRPr="00CB3FCE" w:rsidRDefault="0027024C" w:rsidP="00CB3FCE">
      <w:pPr>
        <w:jc w:val="center"/>
        <w:rPr>
          <w:rFonts w:ascii="Verdana" w:hAnsi="Verdana" w:cs="Arial"/>
          <w:b/>
          <w:sz w:val="26"/>
          <w:szCs w:val="26"/>
        </w:rPr>
      </w:pPr>
      <w:r w:rsidRPr="00CB3FCE">
        <w:rPr>
          <w:rFonts w:ascii="Verdana" w:hAnsi="Verdana" w:cs="Arial"/>
          <w:b/>
          <w:sz w:val="26"/>
          <w:szCs w:val="26"/>
        </w:rPr>
        <w:t>ANTONIO CARLOS BRESSANIN</w:t>
      </w:r>
    </w:p>
    <w:p w:rsidR="00C67DAF" w:rsidRPr="00CB3FCE" w:rsidRDefault="00C67DAF" w:rsidP="00CB3FCE">
      <w:pPr>
        <w:jc w:val="center"/>
        <w:rPr>
          <w:rFonts w:ascii="Verdana" w:hAnsi="Verdana"/>
          <w:b/>
          <w:sz w:val="26"/>
          <w:szCs w:val="26"/>
        </w:rPr>
      </w:pPr>
      <w:r w:rsidRPr="00CB3FCE">
        <w:rPr>
          <w:rFonts w:ascii="Verdana" w:hAnsi="Verdana"/>
          <w:b/>
          <w:sz w:val="26"/>
          <w:szCs w:val="26"/>
        </w:rPr>
        <w:t>Vereador</w:t>
      </w:r>
    </w:p>
    <w:sectPr w:rsidR="00C67DAF" w:rsidRPr="00CB3FCE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AA" w:rsidRDefault="007355AA">
      <w:r>
        <w:separator/>
      </w:r>
    </w:p>
  </w:endnote>
  <w:endnote w:type="continuationSeparator" w:id="0">
    <w:p w:rsidR="007355AA" w:rsidRDefault="0073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AA" w:rsidRDefault="007355AA">
      <w:r>
        <w:separator/>
      </w:r>
    </w:p>
  </w:footnote>
  <w:footnote w:type="continuationSeparator" w:id="0">
    <w:p w:rsidR="007355AA" w:rsidRDefault="0073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55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55AA"/>
  <w:p w:rsidR="00B43296" w:rsidRDefault="007355A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55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AF"/>
    <w:rsid w:val="000F2734"/>
    <w:rsid w:val="001A0B44"/>
    <w:rsid w:val="00214FC8"/>
    <w:rsid w:val="0022213E"/>
    <w:rsid w:val="00237EA1"/>
    <w:rsid w:val="0027024C"/>
    <w:rsid w:val="0031638C"/>
    <w:rsid w:val="003B2C09"/>
    <w:rsid w:val="004B5C8F"/>
    <w:rsid w:val="0050319D"/>
    <w:rsid w:val="00584087"/>
    <w:rsid w:val="0060237B"/>
    <w:rsid w:val="00674643"/>
    <w:rsid w:val="007355AA"/>
    <w:rsid w:val="00774312"/>
    <w:rsid w:val="008A5ECA"/>
    <w:rsid w:val="009228A6"/>
    <w:rsid w:val="009375A5"/>
    <w:rsid w:val="009505AA"/>
    <w:rsid w:val="00A42679"/>
    <w:rsid w:val="00AB2713"/>
    <w:rsid w:val="00B43296"/>
    <w:rsid w:val="00C26B06"/>
    <w:rsid w:val="00C67DAF"/>
    <w:rsid w:val="00CB3FCE"/>
    <w:rsid w:val="00CD04F6"/>
    <w:rsid w:val="00CD6E94"/>
    <w:rsid w:val="00D2736A"/>
    <w:rsid w:val="00DB4E2C"/>
    <w:rsid w:val="00E460D6"/>
    <w:rsid w:val="00F03875"/>
    <w:rsid w:val="00F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2018-09-28T13:57:00Z</cp:lastPrinted>
  <dcterms:created xsi:type="dcterms:W3CDTF">2018-09-28T13:36:00Z</dcterms:created>
  <dcterms:modified xsi:type="dcterms:W3CDTF">2018-09-28T13:58:00Z</dcterms:modified>
</cp:coreProperties>
</file>