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E82F70">
        <w:rPr>
          <w:rFonts w:ascii="Arial" w:hAnsi="Arial" w:cs="Arial"/>
          <w:b/>
          <w:sz w:val="36"/>
          <w:szCs w:val="36"/>
        </w:rPr>
        <w:t>21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310711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310711">
        <w:rPr>
          <w:rFonts w:ascii="Arial" w:hAnsi="Arial" w:cs="Arial"/>
          <w:b/>
          <w:bCs/>
          <w:iCs/>
          <w:sz w:val="28"/>
        </w:rPr>
        <w:t>INSTITUI A</w:t>
      </w:r>
      <w:r>
        <w:rPr>
          <w:rFonts w:ascii="Arial" w:hAnsi="Arial" w:cs="Arial"/>
          <w:b/>
          <w:bCs/>
          <w:iCs/>
          <w:sz w:val="28"/>
        </w:rPr>
        <w:t xml:space="preserve"> </w:t>
      </w:r>
      <w:r w:rsidRPr="00310711">
        <w:rPr>
          <w:rFonts w:ascii="Arial" w:hAnsi="Arial" w:cs="Arial"/>
          <w:b/>
          <w:bCs/>
          <w:iCs/>
          <w:sz w:val="28"/>
        </w:rPr>
        <w:t>SEMANA MUNICIPAL DO PROFISSIONAL DE EDUCAÇÃO FÍSICA NO MUNICÍPIO</w:t>
      </w:r>
      <w:r>
        <w:rPr>
          <w:rFonts w:ascii="Arial" w:hAnsi="Arial" w:cs="Arial"/>
          <w:b/>
          <w:bCs/>
          <w:iCs/>
          <w:sz w:val="28"/>
        </w:rPr>
        <w:t xml:space="preserve"> </w:t>
      </w:r>
      <w:r w:rsidRPr="00310711">
        <w:rPr>
          <w:rFonts w:ascii="Arial" w:hAnsi="Arial" w:cs="Arial"/>
          <w:b/>
          <w:bCs/>
          <w:iCs/>
          <w:sz w:val="28"/>
        </w:rPr>
        <w:t>DE BARRA BONITA E DÁ OUTRAS</w:t>
      </w:r>
      <w:r>
        <w:rPr>
          <w:rFonts w:ascii="Arial" w:hAnsi="Arial" w:cs="Arial"/>
          <w:b/>
          <w:bCs/>
          <w:iCs/>
          <w:sz w:val="28"/>
        </w:rPr>
        <w:t xml:space="preserve"> </w:t>
      </w:r>
      <w:r w:rsidRPr="00310711">
        <w:rPr>
          <w:rFonts w:ascii="Arial" w:hAnsi="Arial" w:cs="Arial"/>
          <w:b/>
          <w:bCs/>
          <w:iCs/>
          <w:sz w:val="28"/>
        </w:rPr>
        <w:t>PROVIDÊNCIAS</w:t>
      </w:r>
      <w:r w:rsidRPr="00310711">
        <w:rPr>
          <w:rFonts w:ascii="Arial" w:hAnsi="Arial" w:cs="Arial"/>
          <w:b/>
          <w:bCs/>
          <w:i/>
          <w:iCs/>
          <w:sz w:val="28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E7845">
        <w:rPr>
          <w:rFonts w:ascii="Arial" w:hAnsi="Arial" w:cs="Arial"/>
          <w:szCs w:val="26"/>
        </w:rPr>
        <w:t>03</w:t>
      </w:r>
      <w:r w:rsidR="00892BB8">
        <w:rPr>
          <w:rFonts w:ascii="Arial" w:hAnsi="Arial" w:cs="Arial"/>
          <w:szCs w:val="26"/>
        </w:rPr>
        <w:t xml:space="preserve"> de </w:t>
      </w:r>
      <w:r w:rsidR="00EE7845">
        <w:rPr>
          <w:rFonts w:ascii="Arial" w:hAnsi="Arial" w:cs="Arial"/>
          <w:szCs w:val="26"/>
        </w:rPr>
        <w:t xml:space="preserve">setembro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310711" w:rsidRDefault="00310711" w:rsidP="008443F8">
      <w:pPr>
        <w:jc w:val="center"/>
        <w:rPr>
          <w:rFonts w:ascii="Arial" w:hAnsi="Arial" w:cs="Arial"/>
          <w:sz w:val="26"/>
          <w:szCs w:val="26"/>
        </w:rPr>
      </w:pPr>
    </w:p>
    <w:p w:rsidR="00310711" w:rsidRPr="00310711" w:rsidRDefault="00F044FF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hAnsi="Arial" w:cs="Arial"/>
          <w:b/>
          <w:sz w:val="26"/>
          <w:szCs w:val="26"/>
        </w:rPr>
        <w:tab/>
      </w:r>
      <w:r w:rsidR="00310711" w:rsidRPr="00310711">
        <w:rPr>
          <w:rFonts w:ascii="Arial" w:eastAsiaTheme="minorHAnsi" w:hAnsi="Arial" w:cs="Arial"/>
          <w:b/>
          <w:sz w:val="26"/>
          <w:szCs w:val="26"/>
          <w:lang w:eastAsia="en-US"/>
        </w:rPr>
        <w:t>Artigo 1º</w:t>
      </w:r>
      <w:r w:rsidR="00310711" w:rsidRPr="00310711">
        <w:rPr>
          <w:rFonts w:ascii="Arial" w:eastAsiaTheme="minorHAnsi" w:hAnsi="Arial" w:cs="Arial"/>
          <w:sz w:val="26"/>
          <w:szCs w:val="26"/>
          <w:lang w:eastAsia="en-US"/>
        </w:rPr>
        <w:t xml:space="preserve"> - Fica instituída, no município de Barra Bonita a </w:t>
      </w:r>
      <w:r w:rsidR="00310711" w:rsidRPr="00310711">
        <w:rPr>
          <w:rFonts w:ascii="Arial" w:eastAsiaTheme="minorHAnsi" w:hAnsi="Arial" w:cs="Arial"/>
          <w:b/>
          <w:sz w:val="26"/>
          <w:szCs w:val="26"/>
          <w:lang w:eastAsia="en-US"/>
        </w:rPr>
        <w:t>"Semana Municipal do Profissional de Educação Física",</w:t>
      </w:r>
      <w:r w:rsidR="00310711" w:rsidRPr="00310711">
        <w:rPr>
          <w:rFonts w:ascii="Arial" w:eastAsiaTheme="minorHAnsi" w:hAnsi="Arial" w:cs="Arial"/>
          <w:sz w:val="26"/>
          <w:szCs w:val="26"/>
          <w:lang w:eastAsia="en-US"/>
        </w:rPr>
        <w:t xml:space="preserve"> a ser comemorada na primeira semana do mês de setembro de cada ano.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310711">
        <w:rPr>
          <w:rFonts w:ascii="Arial" w:hAnsi="Arial" w:cs="Arial"/>
          <w:b/>
          <w:sz w:val="26"/>
          <w:szCs w:val="26"/>
        </w:rPr>
        <w:t>Parágrafo único -</w:t>
      </w:r>
      <w:r w:rsidRPr="00310711">
        <w:rPr>
          <w:rFonts w:ascii="Arial" w:hAnsi="Arial" w:cs="Arial"/>
          <w:sz w:val="26"/>
          <w:szCs w:val="26"/>
        </w:rPr>
        <w:t xml:space="preserve"> O dia 1º de setembro será considerado o Dia Municipal do Profissional de Educação Física.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310711">
        <w:rPr>
          <w:rFonts w:ascii="Arial" w:eastAsiaTheme="minorHAnsi" w:hAnsi="Arial" w:cs="Arial"/>
          <w:b/>
          <w:sz w:val="26"/>
          <w:szCs w:val="26"/>
          <w:lang w:eastAsia="en-US"/>
        </w:rPr>
        <w:t>Artigo 2º</w:t>
      </w:r>
      <w:r w:rsidRPr="00310711">
        <w:rPr>
          <w:rFonts w:ascii="Arial" w:eastAsiaTheme="minorHAnsi" w:hAnsi="Arial" w:cs="Arial"/>
          <w:sz w:val="26"/>
          <w:szCs w:val="26"/>
          <w:lang w:eastAsia="en-US"/>
        </w:rPr>
        <w:t xml:space="preserve"> - Constituem objetivos principais da Semana Municipal do Profissional de Educação Física: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  <w:t>I - Conscientizar a população da importância da prática de atividades físicas de maneira regular, sistematizada e orientada.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  <w:t>II - Contribuir para a valorização do profissional de educação física, bem como divulgar o seu importante papel na sociedade como profissional da área de saúde.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  <w:t>III - Informar sobre a importância da Educação física nas escolas da rede municipal de ensino, com ênfase para o desenvolvimento afetivo, cognitivo, corporal e sociocultural dos alunos.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  <w:t>IV - Difundir conhecimentos teóricos e práticos sobre as técnicas utilizadas no aprimoramento da educação física, do esporte, da recreação e do lazer, promovendo a realização de campanhas educativas, cursos, exposições, pesquisas, publicações, reuniões e seminários.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310711">
        <w:rPr>
          <w:rFonts w:ascii="Arial" w:eastAsiaTheme="minorHAnsi" w:hAnsi="Arial" w:cs="Arial"/>
          <w:b/>
          <w:sz w:val="26"/>
          <w:szCs w:val="26"/>
          <w:lang w:eastAsia="en-US"/>
        </w:rPr>
        <w:t>Artigo 3º</w:t>
      </w:r>
      <w:r w:rsidRPr="00310711">
        <w:rPr>
          <w:rFonts w:ascii="Arial" w:eastAsiaTheme="minorHAnsi" w:hAnsi="Arial" w:cs="Arial"/>
          <w:sz w:val="26"/>
          <w:szCs w:val="26"/>
          <w:lang w:eastAsia="en-US"/>
        </w:rPr>
        <w:t xml:space="preserve"> - As comemorações da Semana Municipal do Profissional de Educação Física, serão promovidas através de eventos desportivos, incentivando a prática de atividades físicas, sistematizada e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Pr="00310711">
        <w:rPr>
          <w:rFonts w:ascii="Arial" w:eastAsiaTheme="minorHAnsi" w:hAnsi="Arial" w:cs="Arial"/>
          <w:sz w:val="26"/>
          <w:szCs w:val="26"/>
          <w:lang w:eastAsia="en-US"/>
        </w:rPr>
        <w:t>orientada por profissionais habilitados, inclusive às pessoas portadoras de necessidades especiais.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lastRenderedPageBreak/>
        <w:tab/>
      </w:r>
      <w:r w:rsidRPr="00310711">
        <w:rPr>
          <w:rFonts w:ascii="Arial" w:eastAsiaTheme="minorHAnsi" w:hAnsi="Arial" w:cs="Arial"/>
          <w:b/>
          <w:sz w:val="26"/>
          <w:szCs w:val="26"/>
          <w:lang w:eastAsia="en-US"/>
        </w:rPr>
        <w:t>Artigo 4º -</w:t>
      </w:r>
      <w:r w:rsidRPr="00310711">
        <w:rPr>
          <w:rFonts w:ascii="Arial" w:eastAsiaTheme="minorHAnsi" w:hAnsi="Arial" w:cs="Arial"/>
          <w:sz w:val="26"/>
          <w:szCs w:val="26"/>
          <w:lang w:eastAsia="en-US"/>
        </w:rPr>
        <w:t xml:space="preserve"> A Semana Municipal do Profissional de Educação Física, fica inserida no calendário oficial de eventos do município de Barra Bonita.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sz w:val="26"/>
          <w:szCs w:val="26"/>
          <w:lang w:eastAsia="en-US"/>
        </w:rPr>
        <w:tab/>
      </w:r>
      <w:r w:rsidRPr="00310711">
        <w:rPr>
          <w:rFonts w:ascii="Arial" w:eastAsiaTheme="minorHAnsi" w:hAnsi="Arial" w:cs="Arial"/>
          <w:b/>
          <w:sz w:val="26"/>
          <w:szCs w:val="26"/>
          <w:lang w:eastAsia="en-US"/>
        </w:rPr>
        <w:t>Artigo 5º -</w:t>
      </w:r>
      <w:r w:rsidRPr="00310711">
        <w:rPr>
          <w:rFonts w:ascii="Arial" w:eastAsiaTheme="minorHAnsi" w:hAnsi="Arial" w:cs="Arial"/>
          <w:sz w:val="26"/>
          <w:szCs w:val="26"/>
          <w:lang w:eastAsia="en-US"/>
        </w:rPr>
        <w:t xml:space="preserve"> O Poder Executivo regulamentará a presente lei dentro de 30 (trinta) dias, contados da sua publicação.</w:t>
      </w:r>
    </w:p>
    <w:p w:rsidR="00310711" w:rsidRPr="00310711" w:rsidRDefault="00310711" w:rsidP="00310711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EC01CF" w:rsidRPr="00EE7845" w:rsidRDefault="00310711" w:rsidP="00310711">
      <w:pPr>
        <w:pStyle w:val="Default"/>
        <w:ind w:firstLine="708"/>
        <w:jc w:val="both"/>
        <w:rPr>
          <w:rFonts w:ascii="Arial" w:eastAsia="Arial" w:hAnsi="Arial" w:cs="Arial"/>
          <w:sz w:val="26"/>
          <w:szCs w:val="26"/>
          <w:lang w:eastAsia="en-US"/>
        </w:rPr>
      </w:pPr>
      <w:r w:rsidRPr="00310711">
        <w:rPr>
          <w:rFonts w:ascii="Arial" w:eastAsiaTheme="minorHAnsi" w:hAnsi="Arial" w:cs="Arial"/>
          <w:b/>
          <w:sz w:val="26"/>
          <w:szCs w:val="26"/>
          <w:lang w:eastAsia="en-US"/>
        </w:rPr>
        <w:t>Artigo 6º -</w:t>
      </w:r>
      <w:r w:rsidRPr="00310711">
        <w:rPr>
          <w:rFonts w:ascii="Arial" w:eastAsiaTheme="minorHAnsi" w:hAnsi="Arial" w:cs="Arial"/>
          <w:sz w:val="26"/>
          <w:szCs w:val="26"/>
          <w:lang w:eastAsia="en-US"/>
        </w:rPr>
        <w:t xml:space="preserve"> Esta lei entrará em vigor na data de sua publicação, revogadas as disposições em contrário.</w:t>
      </w:r>
      <w:r w:rsidR="009B30FB" w:rsidRPr="00EE7845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EE7845">
        <w:rPr>
          <w:rFonts w:ascii="Arial" w:hAnsi="Arial" w:cs="Arial"/>
          <w:szCs w:val="26"/>
        </w:rPr>
        <w:t>04 de setembro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A0BDF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82F70"/>
    <w:rsid w:val="00EB2A06"/>
    <w:rsid w:val="00EB6FF1"/>
    <w:rsid w:val="00EB773E"/>
    <w:rsid w:val="00EC01CF"/>
    <w:rsid w:val="00EC1B7C"/>
    <w:rsid w:val="00EC51B8"/>
    <w:rsid w:val="00ED44C1"/>
    <w:rsid w:val="00EE7845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2018-09-04T11:48:00Z</cp:lastPrinted>
  <dcterms:created xsi:type="dcterms:W3CDTF">2018-09-04T11:46:00Z</dcterms:created>
  <dcterms:modified xsi:type="dcterms:W3CDTF">2018-09-04T11:48:00Z</dcterms:modified>
</cp:coreProperties>
</file>