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>Lei N° 1</w:t>
      </w:r>
      <w:r w:rsidR="00242738">
        <w:rPr>
          <w:rFonts w:ascii="Arial" w:hAnsi="Arial" w:cs="Arial"/>
        </w:rPr>
        <w:t>7</w:t>
      </w:r>
      <w:r w:rsidR="00AF4B99">
        <w:rPr>
          <w:rFonts w:ascii="Arial" w:hAnsi="Arial" w:cs="Arial"/>
        </w:rPr>
        <w:t>/2018</w:t>
      </w:r>
      <w:r w:rsidR="00242738">
        <w:rPr>
          <w:rFonts w:ascii="Arial" w:hAnsi="Arial" w:cs="Arial"/>
        </w:rPr>
        <w:t>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242738">
        <w:rPr>
          <w:rFonts w:ascii="Arial" w:hAnsi="Arial" w:cs="Arial"/>
        </w:rPr>
        <w:t>20 de Agosto</w:t>
      </w:r>
      <w:r w:rsidR="00AF4B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2018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E2667C">
        <w:rPr>
          <w:rFonts w:ascii="Arial" w:hAnsi="Arial" w:cs="Arial"/>
          <w:b/>
          <w:sz w:val="36"/>
          <w:szCs w:val="36"/>
          <w:u w:val="single"/>
        </w:rPr>
        <w:t>1</w:t>
      </w:r>
      <w:r w:rsidR="00242738">
        <w:rPr>
          <w:rFonts w:ascii="Arial" w:hAnsi="Arial" w:cs="Arial"/>
          <w:b/>
          <w:sz w:val="36"/>
          <w:szCs w:val="36"/>
          <w:u w:val="single"/>
        </w:rPr>
        <w:t>7</w:t>
      </w:r>
      <w:r w:rsidR="00AF4B99">
        <w:rPr>
          <w:rFonts w:ascii="Arial" w:hAnsi="Arial" w:cs="Arial"/>
          <w:b/>
          <w:sz w:val="36"/>
          <w:szCs w:val="36"/>
          <w:u w:val="single"/>
        </w:rPr>
        <w:t>/2018</w:t>
      </w:r>
      <w:r w:rsidR="00242738">
        <w:rPr>
          <w:rFonts w:ascii="Arial" w:hAnsi="Arial" w:cs="Arial"/>
          <w:b/>
          <w:sz w:val="36"/>
          <w:szCs w:val="36"/>
          <w:u w:val="single"/>
        </w:rPr>
        <w:t>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6F3602" w:rsidRPr="00E2667C" w:rsidRDefault="00242738" w:rsidP="006F3602">
      <w:pPr>
        <w:ind w:left="3402"/>
        <w:jc w:val="both"/>
        <w:rPr>
          <w:rFonts w:ascii="Arial" w:hAnsi="Arial" w:cs="Arial"/>
          <w:b/>
          <w:sz w:val="28"/>
          <w:szCs w:val="26"/>
        </w:rPr>
      </w:pPr>
      <w:r w:rsidRPr="00242738">
        <w:rPr>
          <w:rFonts w:ascii="Arial" w:hAnsi="Arial" w:cs="Arial"/>
          <w:b/>
          <w:bCs/>
          <w:sz w:val="28"/>
          <w:szCs w:val="26"/>
        </w:rPr>
        <w:t>INSTITUI ASEMANA MUNICIPAL DO PROFISSIONAL DE EDUCAÇÃO FÍSICA NO MUNICÍPIODE BARRA BONITA E DÁ OUTRASPROVIDÊNCIAS</w:t>
      </w:r>
      <w:r w:rsidRPr="00242738">
        <w:rPr>
          <w:rFonts w:ascii="Arial" w:hAnsi="Arial" w:cs="Arial"/>
          <w:b/>
          <w:bCs/>
          <w:i/>
          <w:iCs/>
          <w:sz w:val="28"/>
          <w:szCs w:val="26"/>
        </w:rPr>
        <w:t>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b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b/>
          <w:sz w:val="26"/>
          <w:szCs w:val="26"/>
          <w:lang w:eastAsia="en-US"/>
        </w:rPr>
        <w:t>Artigo 1º</w:t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- Fica instituída, no município de Barra Bonita a </w:t>
      </w:r>
      <w:r w:rsidRPr="00242738">
        <w:rPr>
          <w:rFonts w:ascii="Arial" w:eastAsiaTheme="minorHAnsi" w:hAnsi="Arial" w:cs="Arial"/>
          <w:b/>
          <w:sz w:val="26"/>
          <w:szCs w:val="26"/>
          <w:lang w:eastAsia="en-US"/>
        </w:rPr>
        <w:t>"Semana Municipal do Profissional de Educação Física",</w:t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a ser comemorada na primeira semana do mês de setembro de cada ano.</w:t>
      </w:r>
    </w:p>
    <w:p w:rsid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ab/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F56D5C">
        <w:rPr>
          <w:rFonts w:ascii="Arial" w:hAnsi="Arial" w:cs="Arial"/>
          <w:b/>
          <w:sz w:val="26"/>
          <w:szCs w:val="26"/>
        </w:rPr>
        <w:t>Parágrafo único</w:t>
      </w:r>
      <w:r>
        <w:rPr>
          <w:rFonts w:ascii="Arial" w:hAnsi="Arial" w:cs="Arial"/>
          <w:b/>
          <w:sz w:val="26"/>
          <w:szCs w:val="26"/>
        </w:rPr>
        <w:t xml:space="preserve"> -</w:t>
      </w:r>
      <w:r w:rsidRPr="00F56D5C">
        <w:rPr>
          <w:rFonts w:ascii="Arial" w:hAnsi="Arial" w:cs="Arial"/>
          <w:sz w:val="26"/>
          <w:szCs w:val="26"/>
        </w:rPr>
        <w:t xml:space="preserve"> O dia 1º de setembro será considerado o Dia Municipal do Profissional de Educação Física.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242738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b/>
          <w:sz w:val="26"/>
          <w:szCs w:val="26"/>
          <w:lang w:eastAsia="en-US"/>
        </w:rPr>
        <w:t>Artigo 2º</w:t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- Constituem objetivos principais da Semana Municipal do Profissional de Educação Física: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>I - Conscientizar a população da importância da prática de atividades físicas de maneira regular, sistematizada e orientada.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>II - Contribuir para a valorização do profissional de educação física, bem como divulgar o seu importante papel na sociedade como profissional da área de saúde.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>III - Informar sobre a importância da Educação física nas escolas da rede municipal de ensino, com ênfase para o desenvolvimento afetivo, cognitivo, corporal e sociocultural dos alunos.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>IV - Difundir conhecimentos teóricos e práticos sobre as técnicas utilizadas no aprimoramento da educação física, do esporte, da recreação e do lazer, promovendo a realização de campanhas educativas, cursos, exposições, pesquisas, publicações, reuniões e seminários.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242738">
        <w:rPr>
          <w:rFonts w:ascii="Arial" w:eastAsiaTheme="minorHAnsi" w:hAnsi="Arial" w:cs="Arial"/>
          <w:sz w:val="26"/>
          <w:szCs w:val="26"/>
          <w:lang w:eastAsia="en-US"/>
        </w:rPr>
        <w:lastRenderedPageBreak/>
        <w:tab/>
      </w:r>
      <w:r w:rsidRPr="00242738">
        <w:rPr>
          <w:rFonts w:ascii="Arial" w:eastAsiaTheme="minorHAnsi" w:hAnsi="Arial" w:cs="Arial"/>
          <w:b/>
          <w:sz w:val="26"/>
          <w:szCs w:val="26"/>
          <w:lang w:eastAsia="en-US"/>
        </w:rPr>
        <w:t>Artigo 3º</w:t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- As comemorações da Semana Municipal do Profissional de Educação Física, serão promovidas através de eventos desportivos, incentivando a prática de atividades físicas, sistematizada </w:t>
      </w:r>
      <w:proofErr w:type="spellStart"/>
      <w:r w:rsidRPr="00242738">
        <w:rPr>
          <w:rFonts w:ascii="Arial" w:eastAsiaTheme="minorHAnsi" w:hAnsi="Arial" w:cs="Arial"/>
          <w:sz w:val="26"/>
          <w:szCs w:val="26"/>
          <w:lang w:eastAsia="en-US"/>
        </w:rPr>
        <w:t>eorientada</w:t>
      </w:r>
      <w:proofErr w:type="spellEnd"/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por profissionais habilitados, inclusive às pessoas portadoras </w:t>
      </w:r>
      <w:proofErr w:type="gramStart"/>
      <w:r w:rsidRPr="00242738">
        <w:rPr>
          <w:rFonts w:ascii="Arial" w:eastAsiaTheme="minorHAnsi" w:hAnsi="Arial" w:cs="Arial"/>
          <w:sz w:val="26"/>
          <w:szCs w:val="26"/>
          <w:lang w:eastAsia="en-US"/>
        </w:rPr>
        <w:t>de</w:t>
      </w:r>
      <w:proofErr w:type="gramEnd"/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necessidades especiais.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242738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b/>
          <w:sz w:val="26"/>
          <w:szCs w:val="26"/>
          <w:lang w:eastAsia="en-US"/>
        </w:rPr>
        <w:t>Artigo 4º -</w:t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A Semana Municipal do Profissional de Educação Física, fica inserida no calendário oficial de eventos do município de Barra Bonita.</w:t>
      </w: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</w:p>
    <w:p w:rsidR="00242738" w:rsidRPr="00242738" w:rsidRDefault="00242738" w:rsidP="00242738">
      <w:pPr>
        <w:jc w:val="both"/>
        <w:rPr>
          <w:rFonts w:ascii="Arial" w:eastAsiaTheme="minorHAnsi" w:hAnsi="Arial" w:cs="Arial"/>
          <w:sz w:val="26"/>
          <w:szCs w:val="26"/>
          <w:lang w:eastAsia="en-US"/>
        </w:rPr>
      </w:pPr>
      <w:r w:rsidRPr="00242738">
        <w:rPr>
          <w:rFonts w:ascii="Arial" w:eastAsiaTheme="minorHAnsi" w:hAnsi="Arial" w:cs="Arial"/>
          <w:sz w:val="26"/>
          <w:szCs w:val="26"/>
          <w:lang w:eastAsia="en-US"/>
        </w:rPr>
        <w:tab/>
      </w:r>
      <w:r w:rsidRPr="00242738">
        <w:rPr>
          <w:rFonts w:ascii="Arial" w:eastAsiaTheme="minorHAnsi" w:hAnsi="Arial" w:cs="Arial"/>
          <w:b/>
          <w:sz w:val="26"/>
          <w:szCs w:val="26"/>
          <w:lang w:eastAsia="en-US"/>
        </w:rPr>
        <w:t>Artigo 5º -</w:t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O Poder Executivo regulamentará a presente lei dentro de 30 (trinta) dias, contados da sua publicação.</w:t>
      </w:r>
    </w:p>
    <w:p w:rsidR="00DD3AF8" w:rsidRPr="00E2667C" w:rsidRDefault="00242738" w:rsidP="00242738">
      <w:pPr>
        <w:pStyle w:val="western"/>
        <w:ind w:firstLine="709"/>
        <w:jc w:val="both"/>
        <w:rPr>
          <w:rFonts w:ascii="Arial" w:hAnsi="Arial" w:cs="Arial"/>
        </w:rPr>
      </w:pPr>
      <w:r w:rsidRPr="00242738">
        <w:rPr>
          <w:rFonts w:ascii="Arial" w:eastAsiaTheme="minorHAnsi" w:hAnsi="Arial" w:cs="Arial"/>
          <w:b/>
          <w:sz w:val="26"/>
          <w:szCs w:val="26"/>
          <w:lang w:eastAsia="en-US"/>
        </w:rPr>
        <w:t>Artigo 6º -</w:t>
      </w:r>
      <w:r w:rsidRPr="00242738">
        <w:rPr>
          <w:rFonts w:ascii="Arial" w:eastAsiaTheme="minorHAnsi" w:hAnsi="Arial" w:cs="Arial"/>
          <w:sz w:val="26"/>
          <w:szCs w:val="26"/>
          <w:lang w:eastAsia="en-US"/>
        </w:rPr>
        <w:t xml:space="preserve"> Esta lei entrará em vigor na data de sua publicação, revogadas as disposições em contrário.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242738">
        <w:rPr>
          <w:rFonts w:ascii="Arial" w:hAnsi="Arial" w:cs="Arial"/>
        </w:rPr>
        <w:t>21 de Agosto</w:t>
      </w:r>
      <w:r w:rsidR="006F3602">
        <w:rPr>
          <w:rFonts w:ascii="Arial" w:hAnsi="Arial" w:cs="Arial"/>
        </w:rPr>
        <w:t xml:space="preserve">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75ED"/>
    <w:rsid w:val="0023711E"/>
    <w:rsid w:val="00242738"/>
    <w:rsid w:val="00256157"/>
    <w:rsid w:val="002B42F6"/>
    <w:rsid w:val="002E26A7"/>
    <w:rsid w:val="00315380"/>
    <w:rsid w:val="0033205E"/>
    <w:rsid w:val="00332F59"/>
    <w:rsid w:val="00347CD3"/>
    <w:rsid w:val="003B39FA"/>
    <w:rsid w:val="003E5237"/>
    <w:rsid w:val="003E5825"/>
    <w:rsid w:val="00433FD0"/>
    <w:rsid w:val="0054466E"/>
    <w:rsid w:val="00555410"/>
    <w:rsid w:val="005A64C6"/>
    <w:rsid w:val="006E3FC1"/>
    <w:rsid w:val="006E657C"/>
    <w:rsid w:val="006F3602"/>
    <w:rsid w:val="007072F9"/>
    <w:rsid w:val="007D4E99"/>
    <w:rsid w:val="00802434"/>
    <w:rsid w:val="00807C4B"/>
    <w:rsid w:val="008408F3"/>
    <w:rsid w:val="00891F8E"/>
    <w:rsid w:val="008C3D32"/>
    <w:rsid w:val="008F7503"/>
    <w:rsid w:val="00900554"/>
    <w:rsid w:val="0099659B"/>
    <w:rsid w:val="00A155AB"/>
    <w:rsid w:val="00AE4BF3"/>
    <w:rsid w:val="00AF4B99"/>
    <w:rsid w:val="00BB4728"/>
    <w:rsid w:val="00BB7DC3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374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31</cp:revision>
  <cp:lastPrinted>2018-08-21T11:56:00Z</cp:lastPrinted>
  <dcterms:created xsi:type="dcterms:W3CDTF">2016-03-15T17:09:00Z</dcterms:created>
  <dcterms:modified xsi:type="dcterms:W3CDTF">2018-08-21T11:56:00Z</dcterms:modified>
</cp:coreProperties>
</file>