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10" w:rsidRDefault="00E72010" w:rsidP="00E72010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</w:p>
    <w:p w:rsidR="00E72010" w:rsidRDefault="00E72010" w:rsidP="00E72010">
      <w:pPr>
        <w:pStyle w:val="Corpodetexto"/>
        <w:spacing w:before="100" w:beforeAutospacing="1" w:after="100" w:afterAutospacing="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 COMISSÃO DE CONSTITUIÇÃO, JUSTIÇA E REDAÇÃO:</w:t>
      </w:r>
    </w:p>
    <w:p w:rsidR="00E72010" w:rsidRDefault="00E72010" w:rsidP="00E72010">
      <w:pPr>
        <w:spacing w:before="100" w:beforeAutospacing="1" w:after="100" w:afterAutospacing="1" w:line="280" w:lineRule="exac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Na conformidade do § 1º do artigo 144 do Regimento Interno, apresentamos a nova redação do Projeto de Lei Complementar N° 0</w:t>
      </w:r>
      <w:r w:rsidR="00982301">
        <w:rPr>
          <w:rFonts w:ascii="Arial" w:hAnsi="Arial" w:cs="Arial"/>
        </w:rPr>
        <w:t>1</w:t>
      </w:r>
      <w:r>
        <w:rPr>
          <w:rFonts w:ascii="Arial" w:hAnsi="Arial" w:cs="Arial"/>
        </w:rPr>
        <w:t>/201</w:t>
      </w:r>
      <w:r w:rsidR="00982301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-L, com Emenda aprovada na Sessão Ordinária realizada em </w:t>
      </w:r>
      <w:r w:rsidR="00982301">
        <w:rPr>
          <w:rFonts w:ascii="Arial" w:hAnsi="Arial" w:cs="Arial"/>
        </w:rPr>
        <w:t>13</w:t>
      </w:r>
      <w:r>
        <w:rPr>
          <w:rFonts w:ascii="Arial" w:hAnsi="Arial" w:cs="Arial"/>
        </w:rPr>
        <w:t xml:space="preserve"> de Agosto de 201</w:t>
      </w:r>
      <w:r w:rsidR="00982301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</w:p>
    <w:p w:rsidR="00E72010" w:rsidRPr="00CB1D8C" w:rsidRDefault="00E72010" w:rsidP="00E72010">
      <w:pPr>
        <w:jc w:val="center"/>
        <w:rPr>
          <w:rFonts w:ascii="Arial" w:hAnsi="Arial" w:cs="Arial"/>
          <w:b/>
          <w:sz w:val="32"/>
          <w:u w:val="single"/>
        </w:rPr>
      </w:pPr>
      <w:r w:rsidRPr="00CB1D8C">
        <w:rPr>
          <w:rFonts w:ascii="Arial" w:hAnsi="Arial" w:cs="Arial"/>
          <w:b/>
          <w:sz w:val="36"/>
          <w:u w:val="single"/>
        </w:rPr>
        <w:t>PROJETO DE LEI</w:t>
      </w:r>
      <w:r>
        <w:rPr>
          <w:rFonts w:ascii="Arial" w:hAnsi="Arial" w:cs="Arial"/>
          <w:b/>
          <w:sz w:val="36"/>
          <w:u w:val="single"/>
        </w:rPr>
        <w:t xml:space="preserve"> COMPLEMENTAR</w:t>
      </w:r>
      <w:r w:rsidRPr="00CB1D8C">
        <w:rPr>
          <w:rFonts w:ascii="Arial" w:hAnsi="Arial" w:cs="Arial"/>
          <w:b/>
          <w:sz w:val="36"/>
          <w:u w:val="single"/>
        </w:rPr>
        <w:t xml:space="preserve"> N° </w:t>
      </w:r>
      <w:r>
        <w:rPr>
          <w:rFonts w:ascii="Arial" w:hAnsi="Arial" w:cs="Arial"/>
          <w:b/>
          <w:sz w:val="36"/>
          <w:u w:val="single"/>
        </w:rPr>
        <w:t>0</w:t>
      </w:r>
      <w:r w:rsidR="00982301">
        <w:rPr>
          <w:rFonts w:ascii="Arial" w:hAnsi="Arial" w:cs="Arial"/>
          <w:b/>
          <w:sz w:val="36"/>
          <w:u w:val="single"/>
        </w:rPr>
        <w:t>1</w:t>
      </w:r>
      <w:r w:rsidRPr="00CB1D8C">
        <w:rPr>
          <w:rFonts w:ascii="Arial" w:hAnsi="Arial" w:cs="Arial"/>
          <w:b/>
          <w:sz w:val="36"/>
          <w:u w:val="single"/>
        </w:rPr>
        <w:t>/201</w:t>
      </w:r>
      <w:r w:rsidR="00982301">
        <w:rPr>
          <w:rFonts w:ascii="Arial" w:hAnsi="Arial" w:cs="Arial"/>
          <w:b/>
          <w:sz w:val="36"/>
          <w:u w:val="single"/>
        </w:rPr>
        <w:t>8</w:t>
      </w:r>
      <w:r w:rsidRPr="00CB1D8C">
        <w:rPr>
          <w:rFonts w:ascii="Arial" w:hAnsi="Arial" w:cs="Arial"/>
          <w:b/>
          <w:sz w:val="36"/>
          <w:u w:val="single"/>
        </w:rPr>
        <w:t>-L</w:t>
      </w:r>
    </w:p>
    <w:p w:rsidR="00E72010" w:rsidRPr="00802434" w:rsidRDefault="00E72010" w:rsidP="00E72010">
      <w:pPr>
        <w:ind w:left="3540"/>
        <w:jc w:val="both"/>
        <w:rPr>
          <w:rFonts w:ascii="Arial" w:hAnsi="Arial" w:cs="Arial"/>
          <w:b/>
        </w:rPr>
      </w:pPr>
    </w:p>
    <w:p w:rsidR="00E72010" w:rsidRPr="00802434" w:rsidRDefault="00E72010" w:rsidP="00E72010">
      <w:pPr>
        <w:ind w:left="3540"/>
        <w:jc w:val="both"/>
        <w:rPr>
          <w:rFonts w:ascii="Arial" w:hAnsi="Arial" w:cs="Arial"/>
          <w:b/>
        </w:rPr>
      </w:pPr>
    </w:p>
    <w:p w:rsidR="00982301" w:rsidRPr="00982301" w:rsidRDefault="00982301" w:rsidP="00982301">
      <w:pPr>
        <w:ind w:left="3969" w:right="282"/>
        <w:jc w:val="both"/>
        <w:rPr>
          <w:rFonts w:ascii="Arial" w:hAnsi="Arial" w:cs="Arial"/>
          <w:b/>
          <w:caps/>
        </w:rPr>
      </w:pPr>
      <w:proofErr w:type="gramStart"/>
      <w:r w:rsidRPr="00982301">
        <w:rPr>
          <w:rFonts w:ascii="Arial" w:hAnsi="Arial" w:cs="Arial"/>
          <w:b/>
          <w:caps/>
        </w:rPr>
        <w:t>ALTERA</w:t>
      </w:r>
      <w:proofErr w:type="gramEnd"/>
      <w:r w:rsidRPr="00982301">
        <w:rPr>
          <w:rFonts w:ascii="Arial" w:hAnsi="Arial" w:cs="Arial"/>
          <w:b/>
          <w:caps/>
        </w:rPr>
        <w:t xml:space="preserve"> ARTIGOS DA Lei COMPLEMENTAR nº 127, de 04 DE MAIO DE 2015, que DISPÕE SOBRE OS PROCEDIMENTOS DE LIMPEZA URBANA DO MUNICÍPIO E DÁ OUTRAS PROVIDÊNCIAS.</w:t>
      </w:r>
    </w:p>
    <w:p w:rsidR="00982301" w:rsidRDefault="00982301" w:rsidP="00982301">
      <w:pPr>
        <w:jc w:val="both"/>
        <w:rPr>
          <w:rFonts w:ascii="Arial" w:hAnsi="Arial" w:cs="Arial"/>
        </w:rPr>
      </w:pPr>
      <w:bookmarkStart w:id="0" w:name="artigo_1"/>
    </w:p>
    <w:p w:rsidR="00AA4E28" w:rsidRPr="00982301" w:rsidRDefault="00AA4E28" w:rsidP="00982301">
      <w:pPr>
        <w:jc w:val="both"/>
        <w:rPr>
          <w:rFonts w:ascii="Arial" w:hAnsi="Arial" w:cs="Arial"/>
        </w:rPr>
      </w:pPr>
    </w:p>
    <w:p w:rsidR="00982301" w:rsidRPr="00982301" w:rsidRDefault="00982301" w:rsidP="00982301">
      <w:pPr>
        <w:ind w:firstLine="708"/>
        <w:jc w:val="both"/>
        <w:rPr>
          <w:rFonts w:ascii="Arial" w:hAnsi="Arial" w:cs="Arial"/>
        </w:rPr>
      </w:pPr>
      <w:r w:rsidRPr="00982301">
        <w:rPr>
          <w:rFonts w:ascii="Arial" w:hAnsi="Arial" w:cs="Arial"/>
          <w:b/>
        </w:rPr>
        <w:t>Artigo 1º -</w:t>
      </w:r>
      <w:r w:rsidRPr="00982301">
        <w:rPr>
          <w:rFonts w:ascii="Arial" w:hAnsi="Arial" w:cs="Arial"/>
        </w:rPr>
        <w:t xml:space="preserve"> O § 2º do art. 3º da Lei Complementar nº 127, de 04 de maio de 2015, passa a viger com a seguinte redação:</w:t>
      </w:r>
    </w:p>
    <w:p w:rsidR="00982301" w:rsidRPr="00982301" w:rsidRDefault="00982301" w:rsidP="00982301">
      <w:pPr>
        <w:ind w:firstLine="708"/>
        <w:jc w:val="both"/>
        <w:rPr>
          <w:rFonts w:ascii="Arial" w:hAnsi="Arial" w:cs="Arial"/>
          <w:i/>
        </w:rPr>
      </w:pPr>
    </w:p>
    <w:p w:rsidR="00982301" w:rsidRPr="00AA4E28" w:rsidRDefault="00982301" w:rsidP="00982301">
      <w:pPr>
        <w:ind w:left="708"/>
        <w:jc w:val="both"/>
        <w:rPr>
          <w:rFonts w:ascii="Arial" w:hAnsi="Arial" w:cs="Arial"/>
          <w:b/>
        </w:rPr>
      </w:pPr>
      <w:r w:rsidRPr="00AA4E28">
        <w:rPr>
          <w:rFonts w:ascii="Arial" w:hAnsi="Arial" w:cs="Arial"/>
        </w:rPr>
        <w:t>“</w:t>
      </w:r>
      <w:r w:rsidRPr="00AA4E28">
        <w:rPr>
          <w:rFonts w:ascii="Arial" w:hAnsi="Arial" w:cs="Arial"/>
          <w:b/>
        </w:rPr>
        <w:t xml:space="preserve">§ 2º - </w:t>
      </w:r>
      <w:r w:rsidRPr="00AA4E28">
        <w:rPr>
          <w:rFonts w:ascii="Arial" w:hAnsi="Arial" w:cs="Arial"/>
        </w:rPr>
        <w:t xml:space="preserve">Constatado o descumprimento do disposto neste artigo, a Administração Municipal notificará o proprietário para que regularize o imóvel no prazo de </w:t>
      </w:r>
      <w:proofErr w:type="gramStart"/>
      <w:r w:rsidRPr="00AA4E28">
        <w:rPr>
          <w:rFonts w:ascii="Arial" w:hAnsi="Arial" w:cs="Arial"/>
        </w:rPr>
        <w:t>5</w:t>
      </w:r>
      <w:proofErr w:type="gramEnd"/>
      <w:r w:rsidRPr="00AA4E28">
        <w:rPr>
          <w:rFonts w:ascii="Arial" w:hAnsi="Arial" w:cs="Arial"/>
        </w:rPr>
        <w:t xml:space="preserve"> (cinco) dias úteis, sob pena de imposição de multa no valor de 20 (vinte) UFESP – Unidade Fiscal do Estado de São Paulo.”</w:t>
      </w:r>
    </w:p>
    <w:p w:rsidR="00982301" w:rsidRDefault="00982301" w:rsidP="00982301">
      <w:pPr>
        <w:ind w:left="708"/>
        <w:jc w:val="both"/>
        <w:rPr>
          <w:rFonts w:ascii="Arial" w:hAnsi="Arial" w:cs="Arial"/>
        </w:rPr>
      </w:pPr>
    </w:p>
    <w:p w:rsidR="00AA4E28" w:rsidRPr="00AA4E28" w:rsidRDefault="00AA4E28" w:rsidP="00982301">
      <w:pPr>
        <w:ind w:left="708"/>
        <w:jc w:val="both"/>
        <w:rPr>
          <w:rFonts w:ascii="Arial" w:hAnsi="Arial" w:cs="Arial"/>
        </w:rPr>
      </w:pPr>
    </w:p>
    <w:bookmarkEnd w:id="0"/>
    <w:p w:rsidR="00AA4E28" w:rsidRPr="00AA4E28" w:rsidRDefault="00982301" w:rsidP="00AA4E28">
      <w:pPr>
        <w:ind w:firstLine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 xml:space="preserve">Artigo 2º - </w:t>
      </w:r>
      <w:r w:rsidR="00AA4E28" w:rsidRPr="00AA4E28">
        <w:rPr>
          <w:rFonts w:ascii="Arial" w:hAnsi="Arial" w:cs="Arial"/>
        </w:rPr>
        <w:t>O art. 4º da Lei Complementar nº 127, de 04 de maio de 2015, passa a viger com a seguinte redação:</w:t>
      </w:r>
    </w:p>
    <w:p w:rsidR="00AA4E28" w:rsidRPr="00AA4E28" w:rsidRDefault="00AA4E28" w:rsidP="00AA4E28">
      <w:pPr>
        <w:ind w:left="709" w:hanging="1"/>
        <w:jc w:val="both"/>
        <w:rPr>
          <w:rFonts w:ascii="Arial" w:hAnsi="Arial" w:cs="Arial"/>
        </w:rPr>
      </w:pPr>
    </w:p>
    <w:p w:rsidR="00AA4E28" w:rsidRPr="00AA4E28" w:rsidRDefault="00AA4E28" w:rsidP="00AA4E28">
      <w:pPr>
        <w:ind w:firstLine="709"/>
        <w:jc w:val="both"/>
        <w:rPr>
          <w:rFonts w:ascii="Arial" w:hAnsi="Arial" w:cs="Arial"/>
          <w:b/>
        </w:rPr>
      </w:pPr>
      <w:r w:rsidRPr="00AA4E28">
        <w:rPr>
          <w:rFonts w:ascii="Arial" w:hAnsi="Arial" w:cs="Arial"/>
          <w:b/>
        </w:rPr>
        <w:t>Artigo 4º - [...]</w:t>
      </w:r>
    </w:p>
    <w:p w:rsidR="00AA4E28" w:rsidRPr="00AA4E28" w:rsidRDefault="00AA4E28" w:rsidP="00AA4E28">
      <w:pPr>
        <w:ind w:firstLine="709"/>
        <w:jc w:val="both"/>
        <w:rPr>
          <w:rFonts w:ascii="Arial" w:hAnsi="Arial" w:cs="Arial"/>
          <w:b/>
        </w:rPr>
      </w:pPr>
    </w:p>
    <w:p w:rsidR="00AA4E28" w:rsidRPr="00AA4E28" w:rsidRDefault="00AA4E28" w:rsidP="00AA4E28">
      <w:pPr>
        <w:ind w:firstLine="709"/>
        <w:jc w:val="both"/>
        <w:rPr>
          <w:rFonts w:ascii="Arial" w:hAnsi="Arial" w:cs="Arial"/>
          <w:b/>
        </w:rPr>
      </w:pPr>
      <w:r w:rsidRPr="00AA4E28">
        <w:rPr>
          <w:rFonts w:ascii="Arial" w:hAnsi="Arial" w:cs="Arial"/>
          <w:b/>
        </w:rPr>
        <w:t>[...]</w:t>
      </w:r>
    </w:p>
    <w:p w:rsidR="00AA4E28" w:rsidRPr="00AA4E28" w:rsidRDefault="00AA4E28" w:rsidP="00AA4E28">
      <w:pPr>
        <w:ind w:firstLine="709"/>
        <w:jc w:val="both"/>
        <w:rPr>
          <w:rFonts w:ascii="Arial" w:hAnsi="Arial" w:cs="Arial"/>
          <w:b/>
        </w:rPr>
      </w:pPr>
    </w:p>
    <w:p w:rsidR="00AA4E28" w:rsidRPr="00AA4E28" w:rsidRDefault="00AA4E28" w:rsidP="00AA4E28">
      <w:pPr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 xml:space="preserve">§ 5º - </w:t>
      </w:r>
      <w:r w:rsidRPr="00AA4E28">
        <w:rPr>
          <w:rFonts w:ascii="Arial" w:hAnsi="Arial" w:cs="Arial"/>
        </w:rPr>
        <w:t xml:space="preserve">Constatado o descumprimento do disposto neste artigo, a Administração Municipal notificará o proprietário para que regularize a situação no prazo de 24 (vinte e quatro) horas, </w:t>
      </w:r>
      <w:proofErr w:type="gramStart"/>
      <w:r w:rsidRPr="00AA4E28">
        <w:rPr>
          <w:rFonts w:ascii="Arial" w:hAnsi="Arial" w:cs="Arial"/>
        </w:rPr>
        <w:t>sob pena</w:t>
      </w:r>
      <w:proofErr w:type="gramEnd"/>
      <w:r w:rsidRPr="00AA4E28">
        <w:rPr>
          <w:rFonts w:ascii="Arial" w:hAnsi="Arial" w:cs="Arial"/>
        </w:rPr>
        <w:t xml:space="preserve"> de imposição de multa valor de 10 (dez) </w:t>
      </w:r>
      <w:proofErr w:type="spellStart"/>
      <w:r w:rsidRPr="00AA4E28">
        <w:rPr>
          <w:rFonts w:ascii="Arial" w:hAnsi="Arial" w:cs="Arial"/>
        </w:rPr>
        <w:t>UFESPs</w:t>
      </w:r>
      <w:proofErr w:type="spellEnd"/>
      <w:r w:rsidRPr="00AA4E28">
        <w:rPr>
          <w:rFonts w:ascii="Arial" w:hAnsi="Arial" w:cs="Arial"/>
        </w:rPr>
        <w:t xml:space="preserve"> - Unidade Fiscal do Estado de São Paulo na hipótese de ser pessoa física, e 80 (oitenta) </w:t>
      </w:r>
      <w:proofErr w:type="spellStart"/>
      <w:r w:rsidRPr="00AA4E28">
        <w:rPr>
          <w:rFonts w:ascii="Arial" w:hAnsi="Arial" w:cs="Arial"/>
        </w:rPr>
        <w:t>UFESPs</w:t>
      </w:r>
      <w:proofErr w:type="spellEnd"/>
      <w:r w:rsidRPr="00AA4E28">
        <w:rPr>
          <w:rFonts w:ascii="Arial" w:hAnsi="Arial" w:cs="Arial"/>
        </w:rPr>
        <w:t xml:space="preserve"> quando tratar-se de pessoa jurídica.</w:t>
      </w:r>
    </w:p>
    <w:p w:rsidR="00AA4E28" w:rsidRPr="00AA4E28" w:rsidRDefault="00AA4E28" w:rsidP="00AA4E28">
      <w:pPr>
        <w:ind w:left="709"/>
        <w:jc w:val="both"/>
        <w:rPr>
          <w:rFonts w:ascii="Arial" w:hAnsi="Arial" w:cs="Arial"/>
        </w:rPr>
      </w:pPr>
    </w:p>
    <w:p w:rsidR="00AA4E28" w:rsidRPr="00AA4E28" w:rsidRDefault="00AA4E28" w:rsidP="00AA4E28">
      <w:pPr>
        <w:ind w:left="709"/>
        <w:jc w:val="both"/>
        <w:rPr>
          <w:rFonts w:ascii="Arial" w:hAnsi="Arial" w:cs="Arial"/>
          <w:b/>
        </w:rPr>
      </w:pPr>
      <w:r w:rsidRPr="00AA4E28">
        <w:rPr>
          <w:rFonts w:ascii="Arial" w:hAnsi="Arial" w:cs="Arial"/>
          <w:b/>
        </w:rPr>
        <w:t>[...]</w:t>
      </w:r>
    </w:p>
    <w:p w:rsidR="00AA4E28" w:rsidRPr="00AA4E28" w:rsidRDefault="00AA4E28" w:rsidP="00AA4E28">
      <w:pPr>
        <w:ind w:left="709"/>
        <w:jc w:val="both"/>
        <w:rPr>
          <w:rFonts w:ascii="Arial" w:hAnsi="Arial" w:cs="Arial"/>
          <w:b/>
        </w:rPr>
      </w:pPr>
    </w:p>
    <w:p w:rsidR="00AA4E28" w:rsidRP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>§ 9º</w:t>
      </w:r>
      <w:r w:rsidRPr="00AA4E28">
        <w:rPr>
          <w:rFonts w:ascii="Arial" w:hAnsi="Arial" w:cs="Arial"/>
        </w:rPr>
        <w:t xml:space="preserve"> - Para fins de aplicação desta Lei, consideram-se:</w:t>
      </w:r>
    </w:p>
    <w:p w:rsid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AA4E28" w:rsidRP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bookmarkStart w:id="1" w:name="_GoBack"/>
      <w:bookmarkEnd w:id="1"/>
    </w:p>
    <w:p w:rsidR="00AA4E28" w:rsidRP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>I -</w:t>
      </w:r>
      <w:r w:rsidRPr="00AA4E28">
        <w:rPr>
          <w:rFonts w:ascii="Arial" w:hAnsi="Arial" w:cs="Arial"/>
        </w:rPr>
        <w:t xml:space="preserve"> Lixo: tudo aquilo que é jogado fora por não ter utilidade ou por não possuir valor econômico, incluindo também quaisquer materiais ou resíduos sólidos ou líquidos que resultam de atividades domésticas, industriais ou comerciais;</w:t>
      </w:r>
    </w:p>
    <w:p w:rsidR="00AA4E28" w:rsidRP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AA4E28" w:rsidRP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 xml:space="preserve">II – </w:t>
      </w:r>
      <w:r w:rsidRPr="00AA4E28">
        <w:rPr>
          <w:rFonts w:ascii="Arial" w:hAnsi="Arial" w:cs="Arial"/>
        </w:rPr>
        <w:t>Entulho: Conjunto de fragmentos ou restos de tijolo, concreto, argamassa, aço, ferro, madeira, plásticos, jardinagem, entre outros, provenientes ou não do desperdício de qualquer atividade, construção, reforma e/ou demolição de estruturas.</w:t>
      </w:r>
    </w:p>
    <w:p w:rsidR="00AA4E28" w:rsidRP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AA4E28" w:rsidRP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>§ 10</w:t>
      </w:r>
      <w:r w:rsidRPr="00AA4E28">
        <w:rPr>
          <w:rFonts w:ascii="Arial" w:hAnsi="Arial" w:cs="Arial"/>
        </w:rPr>
        <w:t xml:space="preserve"> - No caso do infrator ser menor de idade, além da qualificação do autuado, será qualificado também o seu responsável legal, o qual ficará sujeito ao cumprimento da pena prevista nesta Lei.</w:t>
      </w:r>
    </w:p>
    <w:p w:rsidR="00AA4E28" w:rsidRP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</w:p>
    <w:p w:rsidR="00AA4E28" w:rsidRPr="00AA4E28" w:rsidRDefault="00AA4E28" w:rsidP="00AA4E28">
      <w:pPr>
        <w:autoSpaceDE w:val="0"/>
        <w:autoSpaceDN w:val="0"/>
        <w:adjustRightInd w:val="0"/>
        <w:ind w:left="709"/>
        <w:jc w:val="both"/>
        <w:rPr>
          <w:rFonts w:ascii="Arial" w:hAnsi="Arial" w:cs="Arial"/>
        </w:rPr>
      </w:pPr>
      <w:r w:rsidRPr="00AA4E28">
        <w:rPr>
          <w:rFonts w:ascii="Arial" w:hAnsi="Arial" w:cs="Arial"/>
          <w:b/>
        </w:rPr>
        <w:t>§ 11</w:t>
      </w:r>
      <w:r w:rsidRPr="00AA4E28">
        <w:rPr>
          <w:rFonts w:ascii="Arial" w:hAnsi="Arial" w:cs="Arial"/>
        </w:rPr>
        <w:t xml:space="preserve"> - O agente responsável pela autuação poderá solicitar, sempre que necessário, o auxílio de força policial.</w:t>
      </w:r>
    </w:p>
    <w:p w:rsidR="00AA4E28" w:rsidRDefault="00AA4E28" w:rsidP="00982301">
      <w:pPr>
        <w:jc w:val="both"/>
        <w:rPr>
          <w:rFonts w:ascii="Arial" w:hAnsi="Arial" w:cs="Arial"/>
          <w:b/>
        </w:rPr>
      </w:pPr>
    </w:p>
    <w:p w:rsidR="00982301" w:rsidRPr="00982301" w:rsidRDefault="00AA4E28" w:rsidP="00AA4E28">
      <w:pPr>
        <w:ind w:firstLine="709"/>
        <w:jc w:val="both"/>
        <w:rPr>
          <w:rFonts w:ascii="Arial" w:hAnsi="Arial" w:cs="Arial"/>
        </w:rPr>
      </w:pPr>
      <w:r w:rsidRPr="00982301">
        <w:rPr>
          <w:rFonts w:ascii="Arial" w:hAnsi="Arial" w:cs="Arial"/>
          <w:b/>
        </w:rPr>
        <w:t>Artigo 3º -</w:t>
      </w:r>
      <w:r w:rsidRPr="00982301">
        <w:rPr>
          <w:rFonts w:ascii="Arial" w:hAnsi="Arial" w:cs="Arial"/>
        </w:rPr>
        <w:t xml:space="preserve"> </w:t>
      </w:r>
      <w:r w:rsidR="00982301" w:rsidRPr="00982301">
        <w:rPr>
          <w:rFonts w:ascii="Arial" w:hAnsi="Arial" w:cs="Arial"/>
        </w:rPr>
        <w:t>As despesas decorrentes da execução do presente lei correrão por conta das dotações próprias, suplementadas se necessário.</w:t>
      </w:r>
    </w:p>
    <w:p w:rsidR="00982301" w:rsidRPr="00982301" w:rsidRDefault="00982301" w:rsidP="00982301">
      <w:pPr>
        <w:jc w:val="both"/>
        <w:rPr>
          <w:rFonts w:ascii="Arial" w:hAnsi="Arial" w:cs="Arial"/>
        </w:rPr>
      </w:pPr>
    </w:p>
    <w:p w:rsidR="00982301" w:rsidRPr="00982301" w:rsidRDefault="00982301" w:rsidP="00982301">
      <w:pPr>
        <w:jc w:val="both"/>
        <w:rPr>
          <w:rFonts w:ascii="Arial" w:hAnsi="Arial" w:cs="Arial"/>
        </w:rPr>
      </w:pPr>
      <w:r w:rsidRPr="00982301">
        <w:rPr>
          <w:rFonts w:ascii="Arial" w:hAnsi="Arial" w:cs="Arial"/>
        </w:rPr>
        <w:tab/>
      </w:r>
      <w:r w:rsidRPr="00982301">
        <w:rPr>
          <w:rFonts w:ascii="Arial" w:hAnsi="Arial" w:cs="Arial"/>
          <w:b/>
        </w:rPr>
        <w:t xml:space="preserve">Artigo </w:t>
      </w:r>
      <w:r w:rsidR="00AA4E28">
        <w:rPr>
          <w:rFonts w:ascii="Arial" w:hAnsi="Arial" w:cs="Arial"/>
          <w:b/>
        </w:rPr>
        <w:t>4</w:t>
      </w:r>
      <w:r w:rsidRPr="00982301">
        <w:rPr>
          <w:rFonts w:ascii="Arial" w:hAnsi="Arial" w:cs="Arial"/>
          <w:b/>
        </w:rPr>
        <w:t>º -</w:t>
      </w:r>
      <w:r w:rsidRPr="00982301">
        <w:rPr>
          <w:rFonts w:ascii="Arial" w:hAnsi="Arial" w:cs="Arial"/>
        </w:rPr>
        <w:t xml:space="preserve"> Esta lei entrará em vigor na data de sua publicação, revogando-se as disposições em contrário.</w:t>
      </w:r>
    </w:p>
    <w:p w:rsidR="00982301" w:rsidRPr="00982301" w:rsidRDefault="00982301" w:rsidP="00982301">
      <w:pPr>
        <w:jc w:val="both"/>
        <w:rPr>
          <w:rFonts w:ascii="Arial" w:hAnsi="Arial" w:cs="Arial"/>
        </w:rPr>
      </w:pPr>
    </w:p>
    <w:p w:rsidR="00982301" w:rsidRPr="00982301" w:rsidRDefault="00982301" w:rsidP="00982301">
      <w:pPr>
        <w:rPr>
          <w:rFonts w:ascii="Arial" w:hAnsi="Arial" w:cs="Arial"/>
        </w:rPr>
      </w:pPr>
    </w:p>
    <w:p w:rsidR="00E72010" w:rsidRPr="00982301" w:rsidRDefault="00E72010" w:rsidP="00E72010">
      <w:pPr>
        <w:spacing w:line="280" w:lineRule="exact"/>
        <w:ind w:left="3240"/>
        <w:jc w:val="right"/>
        <w:rPr>
          <w:rFonts w:ascii="Arial" w:hAnsi="Arial" w:cs="Arial"/>
        </w:rPr>
      </w:pPr>
      <w:r w:rsidRPr="00982301">
        <w:rPr>
          <w:rFonts w:ascii="Arial" w:hAnsi="Arial" w:cs="Arial"/>
        </w:rPr>
        <w:t xml:space="preserve">Sala das Sessões, </w:t>
      </w:r>
      <w:r w:rsidR="00AA4E28">
        <w:rPr>
          <w:rFonts w:ascii="Arial" w:hAnsi="Arial" w:cs="Arial"/>
        </w:rPr>
        <w:t>14</w:t>
      </w:r>
      <w:r w:rsidRPr="00982301">
        <w:rPr>
          <w:rFonts w:ascii="Arial" w:hAnsi="Arial" w:cs="Arial"/>
        </w:rPr>
        <w:t xml:space="preserve"> de Agosto de 201</w:t>
      </w:r>
      <w:r w:rsidR="00AA4E28">
        <w:rPr>
          <w:rFonts w:ascii="Arial" w:hAnsi="Arial" w:cs="Arial"/>
        </w:rPr>
        <w:t>8</w:t>
      </w:r>
      <w:r w:rsidRPr="00982301">
        <w:rPr>
          <w:rFonts w:ascii="Arial" w:hAnsi="Arial" w:cs="Arial"/>
        </w:rPr>
        <w:t>.</w:t>
      </w:r>
    </w:p>
    <w:p w:rsidR="00E72010" w:rsidRDefault="00E72010" w:rsidP="00E72010">
      <w:pPr>
        <w:spacing w:line="280" w:lineRule="exact"/>
        <w:ind w:left="3240"/>
        <w:jc w:val="center"/>
        <w:rPr>
          <w:rFonts w:ascii="Arial" w:hAnsi="Arial" w:cs="Arial"/>
        </w:rPr>
      </w:pPr>
    </w:p>
    <w:p w:rsidR="00E72010" w:rsidRDefault="00E72010" w:rsidP="00E72010">
      <w:pPr>
        <w:spacing w:line="280" w:lineRule="exact"/>
        <w:ind w:left="3240"/>
        <w:jc w:val="center"/>
        <w:rPr>
          <w:rFonts w:ascii="Arial" w:hAnsi="Arial" w:cs="Arial"/>
        </w:rPr>
      </w:pPr>
    </w:p>
    <w:p w:rsidR="00E72010" w:rsidRDefault="00E72010" w:rsidP="00E72010">
      <w:pPr>
        <w:spacing w:line="280" w:lineRule="exact"/>
        <w:ind w:left="3240"/>
        <w:jc w:val="center"/>
        <w:rPr>
          <w:rFonts w:ascii="Arial" w:hAnsi="Arial" w:cs="Arial"/>
        </w:rPr>
      </w:pPr>
    </w:p>
    <w:p w:rsidR="00E72010" w:rsidRDefault="00E72010" w:rsidP="00E72010">
      <w:pPr>
        <w:spacing w:line="280" w:lineRule="exact"/>
        <w:ind w:left="3240"/>
        <w:jc w:val="center"/>
        <w:rPr>
          <w:rFonts w:ascii="Arial" w:hAnsi="Arial" w:cs="Arial"/>
        </w:rPr>
      </w:pPr>
    </w:p>
    <w:p w:rsidR="00E72010" w:rsidRDefault="00E72010" w:rsidP="00E72010">
      <w:pPr>
        <w:spacing w:line="280" w:lineRule="exact"/>
        <w:ind w:left="324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E72010" w:rsidRDefault="00E72010" w:rsidP="00E72010">
      <w:pPr>
        <w:spacing w:line="280" w:lineRule="exact"/>
        <w:ind w:left="3240"/>
        <w:jc w:val="center"/>
        <w:rPr>
          <w:rFonts w:ascii="Arial" w:hAnsi="Arial" w:cs="Arial"/>
        </w:rPr>
      </w:pPr>
    </w:p>
    <w:p w:rsidR="00E72010" w:rsidRPr="006E3FC1" w:rsidRDefault="00E72010" w:rsidP="00E72010">
      <w:pPr>
        <w:spacing w:line="280" w:lineRule="exact"/>
        <w:ind w:right="-427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Pr="006E3FC1">
        <w:rPr>
          <w:rFonts w:ascii="Arial" w:hAnsi="Arial" w:cs="Arial"/>
          <w:b/>
        </w:rPr>
        <w:t xml:space="preserve">Rogério </w:t>
      </w:r>
      <w:proofErr w:type="spellStart"/>
      <w:r w:rsidRPr="006E3FC1">
        <w:rPr>
          <w:rFonts w:ascii="Arial" w:hAnsi="Arial" w:cs="Arial"/>
          <w:b/>
        </w:rPr>
        <w:t>Lodi</w:t>
      </w:r>
      <w:proofErr w:type="spellEnd"/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                  </w:t>
      </w:r>
      <w:r>
        <w:rPr>
          <w:rFonts w:ascii="Arial" w:hAnsi="Arial" w:cs="Arial"/>
          <w:b/>
        </w:rPr>
        <w:t xml:space="preserve">   </w:t>
      </w:r>
      <w:r w:rsidRPr="006E3FC1">
        <w:rPr>
          <w:rFonts w:ascii="Arial" w:hAnsi="Arial" w:cs="Arial"/>
          <w:b/>
        </w:rPr>
        <w:t xml:space="preserve">Sandro Roberto </w:t>
      </w:r>
      <w:proofErr w:type="spellStart"/>
      <w:r w:rsidRPr="006E3FC1">
        <w:rPr>
          <w:rFonts w:ascii="Arial" w:hAnsi="Arial" w:cs="Arial"/>
          <w:b/>
        </w:rPr>
        <w:t>Alponte</w:t>
      </w:r>
      <w:proofErr w:type="spellEnd"/>
    </w:p>
    <w:p w:rsidR="00E72010" w:rsidRPr="006E3FC1" w:rsidRDefault="00E72010" w:rsidP="00E72010">
      <w:pPr>
        <w:spacing w:line="280" w:lineRule="exact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 xml:space="preserve">         Vereador</w:t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</w:r>
      <w:r w:rsidRPr="006E3FC1">
        <w:rPr>
          <w:rFonts w:ascii="Arial" w:hAnsi="Arial" w:cs="Arial"/>
          <w:b/>
        </w:rPr>
        <w:tab/>
        <w:t xml:space="preserve">             </w:t>
      </w:r>
      <w:r>
        <w:rPr>
          <w:rFonts w:ascii="Arial" w:hAnsi="Arial" w:cs="Arial"/>
          <w:b/>
        </w:rPr>
        <w:t xml:space="preserve">   </w:t>
      </w:r>
      <w:proofErr w:type="spellStart"/>
      <w:r w:rsidRPr="006E3FC1">
        <w:rPr>
          <w:rFonts w:ascii="Arial" w:hAnsi="Arial" w:cs="Arial"/>
          <w:b/>
        </w:rPr>
        <w:t>Vereador</w:t>
      </w:r>
      <w:proofErr w:type="spellEnd"/>
    </w:p>
    <w:p w:rsidR="00E72010" w:rsidRDefault="00E72010" w:rsidP="00E72010">
      <w:pPr>
        <w:spacing w:line="280" w:lineRule="exact"/>
        <w:rPr>
          <w:rFonts w:ascii="Arial" w:hAnsi="Arial" w:cs="Arial"/>
          <w:b/>
        </w:rPr>
      </w:pPr>
    </w:p>
    <w:p w:rsidR="00E72010" w:rsidRDefault="00E72010" w:rsidP="00E72010">
      <w:pPr>
        <w:spacing w:line="280" w:lineRule="exact"/>
        <w:rPr>
          <w:rFonts w:ascii="Arial" w:hAnsi="Arial" w:cs="Arial"/>
          <w:b/>
        </w:rPr>
      </w:pPr>
    </w:p>
    <w:p w:rsidR="00E72010" w:rsidRPr="006E3FC1" w:rsidRDefault="00E72010" w:rsidP="00E72010">
      <w:pPr>
        <w:spacing w:line="280" w:lineRule="exact"/>
        <w:rPr>
          <w:rFonts w:ascii="Arial" w:hAnsi="Arial" w:cs="Arial"/>
          <w:b/>
        </w:rPr>
      </w:pPr>
    </w:p>
    <w:p w:rsidR="00E72010" w:rsidRPr="006E3FC1" w:rsidRDefault="00E72010" w:rsidP="00E72010">
      <w:pPr>
        <w:spacing w:line="280" w:lineRule="exact"/>
        <w:jc w:val="center"/>
        <w:rPr>
          <w:rFonts w:ascii="Arial" w:hAnsi="Arial" w:cs="Arial"/>
          <w:b/>
        </w:rPr>
      </w:pPr>
      <w:r w:rsidRPr="006E3FC1">
        <w:rPr>
          <w:rFonts w:ascii="Arial" w:hAnsi="Arial" w:cs="Arial"/>
          <w:b/>
        </w:rPr>
        <w:t>Aline Maria de Castro Santos</w:t>
      </w:r>
    </w:p>
    <w:p w:rsidR="00E72010" w:rsidRPr="006E3FC1" w:rsidRDefault="00E72010" w:rsidP="00E72010">
      <w:pPr>
        <w:spacing w:line="280" w:lineRule="exact"/>
        <w:jc w:val="center"/>
        <w:rPr>
          <w:rFonts w:ascii="Arial" w:hAnsi="Arial" w:cs="Arial"/>
          <w:b/>
          <w:lang w:eastAsia="af-ZA"/>
        </w:rPr>
      </w:pPr>
      <w:r w:rsidRPr="006E3FC1">
        <w:rPr>
          <w:rFonts w:ascii="Arial" w:hAnsi="Arial" w:cs="Arial"/>
          <w:b/>
        </w:rPr>
        <w:t>Vereadora</w:t>
      </w:r>
    </w:p>
    <w:p w:rsidR="00B67AC5" w:rsidRDefault="00B67AC5"/>
    <w:sectPr w:rsidR="00B67AC5" w:rsidSect="00021E9D">
      <w:pgSz w:w="11906" w:h="16838"/>
      <w:pgMar w:top="1843" w:right="1701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010"/>
    <w:rsid w:val="00982301"/>
    <w:rsid w:val="00AA4E28"/>
    <w:rsid w:val="00B67AC5"/>
    <w:rsid w:val="00E7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720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720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E72010"/>
    <w:pPr>
      <w:spacing w:before="100" w:beforeAutospacing="1" w:after="100" w:afterAutospacing="1"/>
    </w:pPr>
  </w:style>
  <w:style w:type="character" w:styleId="Forte">
    <w:name w:val="Strong"/>
    <w:qFormat/>
    <w:rsid w:val="00E720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20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E720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7201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nhideWhenUsed/>
    <w:rsid w:val="00E72010"/>
    <w:pPr>
      <w:spacing w:before="100" w:beforeAutospacing="1" w:after="100" w:afterAutospacing="1"/>
    </w:pPr>
  </w:style>
  <w:style w:type="character" w:styleId="Forte">
    <w:name w:val="Strong"/>
    <w:qFormat/>
    <w:rsid w:val="00E7201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418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dcterms:created xsi:type="dcterms:W3CDTF">2018-08-14T13:58:00Z</dcterms:created>
  <dcterms:modified xsi:type="dcterms:W3CDTF">2018-08-14T16:29:00Z</dcterms:modified>
</cp:coreProperties>
</file>