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BA" w:rsidRDefault="007D1FBA" w:rsidP="00EB1343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EB1343" w:rsidRDefault="00EB1343" w:rsidP="00EB1343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3308</w:t>
      </w:r>
    </w:p>
    <w:p w:rsidR="00EB1343" w:rsidRPr="00EB1343" w:rsidRDefault="00EB1343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ind w:left="311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B1343">
        <w:rPr>
          <w:rFonts w:ascii="Arial" w:hAnsi="Arial" w:cs="Arial"/>
          <w:b/>
          <w:bCs/>
          <w:color w:val="000000"/>
          <w:sz w:val="24"/>
          <w:szCs w:val="24"/>
        </w:rPr>
        <w:t>DISPÕE SOBRE A CRIAÇÃO DE AGENTES AMBIENTAIS VOLUNTÁRIOS NO MUNICÍPIO DA ESTÂNCIA TURÍSTICA DE BARRA BONITA.</w:t>
      </w:r>
    </w:p>
    <w:p w:rsidR="00EB1343" w:rsidRPr="00EB1343" w:rsidRDefault="00EB1343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ind w:left="326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B1343" w:rsidRDefault="00EB1343" w:rsidP="00EB1343">
      <w:pPr>
        <w:pStyle w:val="Recuodecorpodetexto"/>
        <w:spacing w:before="100" w:beforeAutospacing="1" w:after="0"/>
        <w:ind w:left="0"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DA ESTÂNCIA TURÍSTICA DE BARRA BONITA, em Sessão Ordinária realizada em 2</w:t>
      </w:r>
      <w:r w:rsidR="00CC206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Maio de 2018, APROVOU:</w:t>
      </w:r>
    </w:p>
    <w:p w:rsidR="00EB1343" w:rsidRDefault="00EB1343" w:rsidP="007D1FBA">
      <w:pPr>
        <w:pStyle w:val="Recuodecorpodetexto"/>
        <w:spacing w:after="0"/>
        <w:ind w:left="0" w:firstLine="709"/>
        <w:jc w:val="both"/>
        <w:rPr>
          <w:rFonts w:ascii="Arial" w:hAnsi="Arial" w:cs="Arial"/>
        </w:rPr>
      </w:pPr>
    </w:p>
    <w:p w:rsidR="00EB1343" w:rsidRPr="00EB1343" w:rsidRDefault="00EB1343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1343">
        <w:rPr>
          <w:rFonts w:ascii="Arial" w:hAnsi="Arial" w:cs="Arial"/>
          <w:color w:val="000000"/>
          <w:sz w:val="24"/>
          <w:szCs w:val="24"/>
        </w:rPr>
        <w:tab/>
        <w:t>Art. 1º</w:t>
      </w:r>
      <w:r>
        <w:rPr>
          <w:rFonts w:ascii="Arial" w:hAnsi="Arial" w:cs="Arial"/>
          <w:color w:val="000000"/>
          <w:sz w:val="24"/>
          <w:szCs w:val="24"/>
        </w:rPr>
        <w:t xml:space="preserve"> -</w:t>
      </w:r>
      <w:r w:rsidRPr="00EB1343">
        <w:rPr>
          <w:rFonts w:ascii="Arial" w:hAnsi="Arial" w:cs="Arial"/>
          <w:color w:val="000000"/>
          <w:sz w:val="24"/>
          <w:szCs w:val="24"/>
        </w:rPr>
        <w:t xml:space="preserve"> As entidades ambientalistas ou afins legalmente constituídas poderão participar de atividades de fiscalização da legislação ambiental no território do município, observado o disposto nesta Lei.</w:t>
      </w:r>
    </w:p>
    <w:p w:rsidR="00EB1343" w:rsidRPr="00EB1343" w:rsidRDefault="00EB1343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1343">
        <w:rPr>
          <w:rFonts w:ascii="Arial" w:hAnsi="Arial" w:cs="Arial"/>
          <w:color w:val="000000"/>
          <w:sz w:val="24"/>
          <w:szCs w:val="24"/>
        </w:rPr>
        <w:tab/>
        <w:t>§ 1º</w:t>
      </w:r>
      <w:r>
        <w:rPr>
          <w:rFonts w:ascii="Arial" w:hAnsi="Arial" w:cs="Arial"/>
          <w:color w:val="000000"/>
          <w:sz w:val="24"/>
          <w:szCs w:val="24"/>
        </w:rPr>
        <w:t xml:space="preserve"> -</w:t>
      </w:r>
      <w:r w:rsidRPr="00EB1343">
        <w:rPr>
          <w:rFonts w:ascii="Arial" w:hAnsi="Arial" w:cs="Arial"/>
          <w:color w:val="000000"/>
          <w:sz w:val="24"/>
          <w:szCs w:val="24"/>
        </w:rPr>
        <w:t xml:space="preserve"> As entidades ambientalistas ou afins indicarão as pessoas para credenciamento na Secretaria Municipal de Controle </w:t>
      </w:r>
      <w:proofErr w:type="gramStart"/>
      <w:r w:rsidRPr="00EB1343">
        <w:rPr>
          <w:rFonts w:ascii="Arial" w:hAnsi="Arial" w:cs="Arial"/>
          <w:color w:val="000000"/>
          <w:sz w:val="24"/>
          <w:szCs w:val="24"/>
        </w:rPr>
        <w:t>Ambiental, doravante denominadas Agentes Ambientais Voluntários (</w:t>
      </w:r>
      <w:proofErr w:type="spellStart"/>
      <w:r w:rsidRPr="00EB1343">
        <w:rPr>
          <w:rFonts w:ascii="Arial" w:hAnsi="Arial" w:cs="Arial"/>
          <w:color w:val="000000"/>
          <w:sz w:val="24"/>
          <w:szCs w:val="24"/>
        </w:rPr>
        <w:t>AAVs</w:t>
      </w:r>
      <w:proofErr w:type="spellEnd"/>
      <w:r w:rsidRPr="00EB1343">
        <w:rPr>
          <w:rFonts w:ascii="Arial" w:hAnsi="Arial" w:cs="Arial"/>
          <w:color w:val="000000"/>
          <w:sz w:val="24"/>
          <w:szCs w:val="24"/>
        </w:rPr>
        <w:t>), que firmarão Termo de Adesão e Responsabilidade</w:t>
      </w:r>
      <w:proofErr w:type="gramEnd"/>
      <w:r w:rsidRPr="00EB1343">
        <w:rPr>
          <w:rFonts w:ascii="Arial" w:hAnsi="Arial" w:cs="Arial"/>
          <w:color w:val="000000"/>
          <w:sz w:val="24"/>
          <w:szCs w:val="24"/>
        </w:rPr>
        <w:t xml:space="preserve"> conforme</w:t>
      </w:r>
      <w:r w:rsidR="00CC20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1343">
        <w:rPr>
          <w:rFonts w:ascii="Arial" w:hAnsi="Arial" w:cs="Arial"/>
          <w:color w:val="000000"/>
          <w:sz w:val="24"/>
          <w:szCs w:val="24"/>
        </w:rPr>
        <w:t>o Anexo I.</w:t>
      </w:r>
      <w:bookmarkStart w:id="0" w:name="_GoBack"/>
      <w:bookmarkEnd w:id="0"/>
    </w:p>
    <w:p w:rsidR="00EB1343" w:rsidRPr="00EB1343" w:rsidRDefault="00EB1343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1343">
        <w:rPr>
          <w:rFonts w:ascii="Arial" w:hAnsi="Arial" w:cs="Arial"/>
          <w:color w:val="000000"/>
          <w:sz w:val="24"/>
          <w:szCs w:val="24"/>
        </w:rPr>
        <w:tab/>
        <w:t>§ 2º</w:t>
      </w:r>
      <w:r>
        <w:rPr>
          <w:rFonts w:ascii="Arial" w:hAnsi="Arial" w:cs="Arial"/>
          <w:color w:val="000000"/>
          <w:sz w:val="24"/>
          <w:szCs w:val="24"/>
        </w:rPr>
        <w:t xml:space="preserve"> -</w:t>
      </w:r>
      <w:r w:rsidRPr="00EB1343">
        <w:rPr>
          <w:rFonts w:ascii="Arial" w:hAnsi="Arial" w:cs="Arial"/>
          <w:color w:val="000000"/>
          <w:sz w:val="24"/>
          <w:szCs w:val="24"/>
        </w:rPr>
        <w:t xml:space="preserve"> Para os efeitos desta Lei, aplicam-se as seguintes definições:</w:t>
      </w:r>
    </w:p>
    <w:p w:rsidR="00EB1343" w:rsidRPr="00EB1343" w:rsidRDefault="00EB1343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1343">
        <w:rPr>
          <w:rFonts w:ascii="Arial" w:hAnsi="Arial" w:cs="Arial"/>
          <w:color w:val="000000"/>
          <w:sz w:val="24"/>
          <w:szCs w:val="24"/>
        </w:rPr>
        <w:tab/>
        <w:t>I - Agente Ambiental Voluntário - pessoa física, maior de dezoito anos, vinculada a entidade civil ambientalista ou afim sem fins lucrativos e regularmente constituída que, sem remuneração de qualquer título e no exercício do direito de cidadania, dedica parte de seu tempo a participar de atividades de fiscalização da legislação ambiental.</w:t>
      </w:r>
    </w:p>
    <w:p w:rsidR="00EB1343" w:rsidRPr="00EB1343" w:rsidRDefault="00EB1343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1343">
        <w:rPr>
          <w:rFonts w:ascii="Arial" w:hAnsi="Arial" w:cs="Arial"/>
          <w:color w:val="000000"/>
          <w:sz w:val="24"/>
          <w:szCs w:val="24"/>
        </w:rPr>
        <w:tab/>
        <w:t xml:space="preserve">II - Entidade Ambientalista - entidade civil sem fins lucrativos, com personalidade jurídica própria, criada com o objetivo de desenvolver atividades de educação ambiental e de proteção, preservação e conservação do meio ambiente em sentido amplo; </w:t>
      </w:r>
      <w:proofErr w:type="gramStart"/>
      <w:r w:rsidRPr="00EB1343">
        <w:rPr>
          <w:rFonts w:ascii="Arial" w:hAnsi="Arial" w:cs="Arial"/>
          <w:color w:val="000000"/>
          <w:sz w:val="24"/>
          <w:szCs w:val="24"/>
        </w:rPr>
        <w:t>e</w:t>
      </w:r>
      <w:proofErr w:type="gramEnd"/>
    </w:p>
    <w:p w:rsidR="00EB1343" w:rsidRPr="00EB1343" w:rsidRDefault="00EB1343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1343">
        <w:rPr>
          <w:rFonts w:ascii="Arial" w:hAnsi="Arial" w:cs="Arial"/>
          <w:color w:val="000000"/>
          <w:sz w:val="24"/>
          <w:szCs w:val="24"/>
        </w:rPr>
        <w:tab/>
        <w:t>III - Entidades Afins - entidades civis sem fins lucrativos, com personalidade jurídica própria, que, embora criadas sem finalidade especificamente ambiental, podem, eventualmente, desenvolver atividades de educação ambiental e de proteção, preservação e conservação do meio ambiente, mesmo que essas atividades não constem no estatuto ou no regimento interno da entidade.</w:t>
      </w:r>
    </w:p>
    <w:p w:rsidR="00EB1343" w:rsidRPr="00EB1343" w:rsidRDefault="00EB1343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1343">
        <w:rPr>
          <w:rFonts w:ascii="Arial" w:hAnsi="Arial" w:cs="Arial"/>
          <w:color w:val="000000"/>
          <w:sz w:val="24"/>
          <w:szCs w:val="24"/>
        </w:rPr>
        <w:tab/>
        <w:t>§ 3º</w:t>
      </w:r>
      <w:r>
        <w:rPr>
          <w:rFonts w:ascii="Arial" w:hAnsi="Arial" w:cs="Arial"/>
          <w:color w:val="000000"/>
          <w:sz w:val="24"/>
          <w:szCs w:val="24"/>
        </w:rPr>
        <w:t xml:space="preserve"> -</w:t>
      </w:r>
      <w:r w:rsidRPr="00EB1343">
        <w:rPr>
          <w:rFonts w:ascii="Arial" w:hAnsi="Arial" w:cs="Arial"/>
          <w:color w:val="000000"/>
          <w:sz w:val="24"/>
          <w:szCs w:val="24"/>
        </w:rPr>
        <w:t xml:space="preserve"> Caberá à Secretaria Municipal de Controle Ambiental, antes da assinatura do Termo de Adesão e Responsabilidade - Anexo I -, fornecer orientação sobre os aspectos técnicos, legais e administrativos aos voluntários.</w:t>
      </w:r>
    </w:p>
    <w:p w:rsidR="00EB1343" w:rsidRDefault="00EB1343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7D1FBA" w:rsidRDefault="007D1FBA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EB1343" w:rsidRPr="00EB1343" w:rsidRDefault="00EB1343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B1343">
        <w:rPr>
          <w:rFonts w:ascii="Arial" w:hAnsi="Arial" w:cs="Arial"/>
          <w:sz w:val="24"/>
          <w:szCs w:val="24"/>
        </w:rPr>
        <w:tab/>
        <w:t>§ 4º</w:t>
      </w:r>
      <w:r>
        <w:rPr>
          <w:rFonts w:ascii="Arial" w:hAnsi="Arial" w:cs="Arial"/>
          <w:sz w:val="24"/>
          <w:szCs w:val="24"/>
        </w:rPr>
        <w:t xml:space="preserve"> -</w:t>
      </w:r>
      <w:r w:rsidRPr="00EB1343">
        <w:rPr>
          <w:rFonts w:ascii="Arial" w:hAnsi="Arial" w:cs="Arial"/>
          <w:sz w:val="24"/>
          <w:szCs w:val="24"/>
        </w:rPr>
        <w:t xml:space="preserve"> Os Agentes Ambientais Voluntários encaminharão às autoridades ambientais do Município, em formulário próprio - Anexo II -, as denúncias de infrações à legislação ambiental.</w:t>
      </w:r>
    </w:p>
    <w:p w:rsidR="00EB1343" w:rsidRPr="00EB1343" w:rsidRDefault="00EB1343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B1343">
        <w:rPr>
          <w:rFonts w:ascii="Arial" w:hAnsi="Arial" w:cs="Arial"/>
          <w:sz w:val="24"/>
          <w:szCs w:val="24"/>
        </w:rPr>
        <w:tab/>
        <w:t>§ 5º</w:t>
      </w:r>
      <w:r>
        <w:rPr>
          <w:rFonts w:ascii="Arial" w:hAnsi="Arial" w:cs="Arial"/>
          <w:sz w:val="24"/>
          <w:szCs w:val="24"/>
        </w:rPr>
        <w:t xml:space="preserve"> -</w:t>
      </w:r>
      <w:r w:rsidRPr="00EB1343">
        <w:rPr>
          <w:rFonts w:ascii="Arial" w:hAnsi="Arial" w:cs="Arial"/>
          <w:sz w:val="24"/>
          <w:szCs w:val="24"/>
        </w:rPr>
        <w:t xml:space="preserve"> Fica defeso aos Agentes Ambientais Voluntários o exercício do poder de polícia, não podendo aplicar qualquer sanção a supostos infratores da legislação ambiental municipal.</w:t>
      </w:r>
    </w:p>
    <w:p w:rsidR="00EB1343" w:rsidRPr="00EB1343" w:rsidRDefault="00EB1343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B1343">
        <w:rPr>
          <w:rFonts w:ascii="Arial" w:hAnsi="Arial" w:cs="Arial"/>
          <w:sz w:val="24"/>
          <w:szCs w:val="24"/>
        </w:rPr>
        <w:tab/>
        <w:t>Art. 2º</w:t>
      </w:r>
      <w:r>
        <w:rPr>
          <w:rFonts w:ascii="Arial" w:hAnsi="Arial" w:cs="Arial"/>
          <w:sz w:val="24"/>
          <w:szCs w:val="24"/>
        </w:rPr>
        <w:t xml:space="preserve"> -</w:t>
      </w:r>
      <w:r w:rsidRPr="00EB1343">
        <w:rPr>
          <w:rFonts w:ascii="Arial" w:hAnsi="Arial" w:cs="Arial"/>
          <w:sz w:val="24"/>
          <w:szCs w:val="24"/>
        </w:rPr>
        <w:t xml:space="preserve"> Os Agentes Ambientais Voluntários que fizerem repetidamente denúncias que não correspondam à realidade ou que tiverem atitudes incompatíveis com suas competências terão seus cadastros cancelados.</w:t>
      </w:r>
    </w:p>
    <w:p w:rsidR="00EB1343" w:rsidRPr="00EB1343" w:rsidRDefault="00EB1343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B1343">
        <w:rPr>
          <w:rFonts w:ascii="Arial" w:hAnsi="Arial" w:cs="Arial"/>
          <w:sz w:val="24"/>
          <w:szCs w:val="24"/>
        </w:rPr>
        <w:tab/>
        <w:t xml:space="preserve">Art. 3º </w:t>
      </w:r>
      <w:r>
        <w:rPr>
          <w:rFonts w:ascii="Arial" w:hAnsi="Arial" w:cs="Arial"/>
          <w:sz w:val="24"/>
          <w:szCs w:val="24"/>
        </w:rPr>
        <w:t xml:space="preserve">- </w:t>
      </w:r>
      <w:r w:rsidRPr="00EB1343">
        <w:rPr>
          <w:rFonts w:ascii="Arial" w:hAnsi="Arial" w:cs="Arial"/>
          <w:sz w:val="24"/>
          <w:szCs w:val="24"/>
        </w:rPr>
        <w:t>A atividade efetivada por pessoas credenciadas nos termos desta Lei terá caráter educativo e preparatório de atividades de fiscalização, e não será remunerada.</w:t>
      </w:r>
    </w:p>
    <w:p w:rsidR="00EB1343" w:rsidRPr="00EB1343" w:rsidRDefault="00EB1343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B1343">
        <w:rPr>
          <w:rFonts w:ascii="Arial" w:hAnsi="Arial" w:cs="Arial"/>
          <w:sz w:val="24"/>
          <w:szCs w:val="24"/>
        </w:rPr>
        <w:tab/>
        <w:t xml:space="preserve">Art. 4º </w:t>
      </w:r>
      <w:r>
        <w:rPr>
          <w:rFonts w:ascii="Arial" w:hAnsi="Arial" w:cs="Arial"/>
          <w:sz w:val="24"/>
          <w:szCs w:val="24"/>
        </w:rPr>
        <w:t xml:space="preserve">- </w:t>
      </w:r>
      <w:r w:rsidRPr="00EB1343">
        <w:rPr>
          <w:rFonts w:ascii="Arial" w:hAnsi="Arial" w:cs="Arial"/>
          <w:sz w:val="24"/>
          <w:szCs w:val="24"/>
        </w:rPr>
        <w:t>A Administração Pública Municipal regulamentará a presente Lei por Decreto.</w:t>
      </w:r>
    </w:p>
    <w:p w:rsidR="00EB1343" w:rsidRPr="00EB1343" w:rsidRDefault="00EB1343" w:rsidP="00EB134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B1343">
        <w:rPr>
          <w:rFonts w:ascii="Arial" w:hAnsi="Arial" w:cs="Arial"/>
          <w:sz w:val="24"/>
          <w:szCs w:val="24"/>
        </w:rPr>
        <w:tab/>
        <w:t xml:space="preserve">Art. 5º </w:t>
      </w:r>
      <w:r>
        <w:rPr>
          <w:rFonts w:ascii="Arial" w:hAnsi="Arial" w:cs="Arial"/>
          <w:sz w:val="24"/>
          <w:szCs w:val="24"/>
        </w:rPr>
        <w:t xml:space="preserve">- </w:t>
      </w:r>
      <w:r w:rsidRPr="00EB1343">
        <w:rPr>
          <w:rFonts w:ascii="Arial" w:hAnsi="Arial" w:cs="Arial"/>
          <w:sz w:val="24"/>
          <w:szCs w:val="24"/>
        </w:rPr>
        <w:t>Esta Lei entra em vigor na data de sua publicação.</w:t>
      </w:r>
    </w:p>
    <w:p w:rsidR="00EB1343" w:rsidRPr="00EB1343" w:rsidRDefault="00EB1343" w:rsidP="00EB134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EB1343">
        <w:rPr>
          <w:rFonts w:ascii="Arial" w:hAnsi="Arial" w:cs="Arial"/>
          <w:sz w:val="24"/>
          <w:szCs w:val="24"/>
        </w:rPr>
        <w:tab/>
        <w:t>Art. 6º</w:t>
      </w:r>
      <w:r>
        <w:rPr>
          <w:rFonts w:ascii="Arial" w:hAnsi="Arial" w:cs="Arial"/>
          <w:sz w:val="24"/>
          <w:szCs w:val="24"/>
        </w:rPr>
        <w:t xml:space="preserve"> -</w:t>
      </w:r>
      <w:r w:rsidRPr="00EB1343">
        <w:rPr>
          <w:rFonts w:ascii="Arial" w:hAnsi="Arial" w:cs="Arial"/>
          <w:sz w:val="24"/>
          <w:szCs w:val="24"/>
        </w:rPr>
        <w:t xml:space="preserve"> Ficam revogadas as disposições em contrário.</w:t>
      </w:r>
    </w:p>
    <w:p w:rsidR="00474E09" w:rsidRPr="00EB1343" w:rsidRDefault="00474E09" w:rsidP="00EB1343">
      <w:pPr>
        <w:spacing w:after="0"/>
        <w:rPr>
          <w:sz w:val="24"/>
          <w:szCs w:val="24"/>
        </w:rPr>
      </w:pPr>
    </w:p>
    <w:p w:rsidR="00EB1343" w:rsidRPr="00EB1343" w:rsidRDefault="00EB1343" w:rsidP="00EB13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B1343">
        <w:rPr>
          <w:rFonts w:ascii="Arial" w:hAnsi="Arial" w:cs="Arial"/>
          <w:sz w:val="24"/>
          <w:szCs w:val="24"/>
        </w:rPr>
        <w:t>Câmara Municipal da Estância Turística de Barra Bonita, 2</w:t>
      </w:r>
      <w:r>
        <w:rPr>
          <w:rFonts w:ascii="Arial" w:hAnsi="Arial" w:cs="Arial"/>
          <w:sz w:val="24"/>
          <w:szCs w:val="24"/>
        </w:rPr>
        <w:t>9</w:t>
      </w:r>
      <w:r w:rsidRPr="00EB1343">
        <w:rPr>
          <w:rFonts w:ascii="Arial" w:hAnsi="Arial" w:cs="Arial"/>
          <w:sz w:val="24"/>
          <w:szCs w:val="24"/>
        </w:rPr>
        <w:t xml:space="preserve"> de ma</w:t>
      </w:r>
      <w:r>
        <w:rPr>
          <w:rFonts w:ascii="Arial" w:hAnsi="Arial" w:cs="Arial"/>
          <w:sz w:val="24"/>
          <w:szCs w:val="24"/>
        </w:rPr>
        <w:t>i</w:t>
      </w:r>
      <w:r w:rsidRPr="00EB1343">
        <w:rPr>
          <w:rFonts w:ascii="Arial" w:hAnsi="Arial" w:cs="Arial"/>
          <w:sz w:val="24"/>
          <w:szCs w:val="24"/>
        </w:rPr>
        <w:t>o de 2018.</w:t>
      </w:r>
    </w:p>
    <w:p w:rsidR="00EB1343" w:rsidRDefault="00EB1343" w:rsidP="00EB1343">
      <w:pPr>
        <w:spacing w:after="0" w:line="280" w:lineRule="exact"/>
        <w:ind w:firstLine="710"/>
        <w:jc w:val="center"/>
        <w:rPr>
          <w:rFonts w:ascii="Arial" w:hAnsi="Arial" w:cs="Arial"/>
          <w:b/>
        </w:rPr>
      </w:pPr>
    </w:p>
    <w:p w:rsidR="00EB1343" w:rsidRDefault="00EB1343" w:rsidP="00EB1343">
      <w:pPr>
        <w:spacing w:after="0" w:line="280" w:lineRule="exact"/>
        <w:ind w:firstLine="710"/>
        <w:jc w:val="center"/>
        <w:rPr>
          <w:rFonts w:ascii="Arial" w:hAnsi="Arial" w:cs="Arial"/>
          <w:b/>
        </w:rPr>
      </w:pPr>
    </w:p>
    <w:p w:rsidR="00EB1343" w:rsidRDefault="00EB1343" w:rsidP="00EB1343">
      <w:pPr>
        <w:spacing w:after="0" w:line="280" w:lineRule="exact"/>
        <w:ind w:firstLine="710"/>
        <w:jc w:val="center"/>
        <w:rPr>
          <w:rFonts w:ascii="Arial" w:hAnsi="Arial" w:cs="Arial"/>
          <w:b/>
        </w:rPr>
      </w:pPr>
    </w:p>
    <w:p w:rsidR="00EB1343" w:rsidRDefault="00EB1343" w:rsidP="00EB1343">
      <w:pPr>
        <w:spacing w:after="0" w:line="280" w:lineRule="exact"/>
        <w:ind w:firstLine="710"/>
        <w:jc w:val="center"/>
        <w:rPr>
          <w:rFonts w:ascii="Arial" w:hAnsi="Arial" w:cs="Arial"/>
          <w:b/>
        </w:rPr>
      </w:pPr>
    </w:p>
    <w:p w:rsidR="00EB1343" w:rsidRPr="00EB1343" w:rsidRDefault="00EB1343" w:rsidP="00EB1343">
      <w:pPr>
        <w:spacing w:after="0" w:line="280" w:lineRule="exact"/>
        <w:ind w:firstLine="710"/>
        <w:jc w:val="center"/>
        <w:rPr>
          <w:rFonts w:ascii="Arial" w:hAnsi="Arial" w:cs="Arial"/>
          <w:b/>
          <w:sz w:val="24"/>
          <w:szCs w:val="24"/>
        </w:rPr>
      </w:pPr>
    </w:p>
    <w:p w:rsidR="00EB1343" w:rsidRPr="00EB1343" w:rsidRDefault="00EB1343" w:rsidP="00EB1343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EB1343">
        <w:rPr>
          <w:rFonts w:ascii="Arial" w:hAnsi="Arial" w:cs="Arial"/>
          <w:b/>
          <w:sz w:val="24"/>
          <w:szCs w:val="24"/>
        </w:rPr>
        <w:t>NILES ZAMBELO JUNIOR</w:t>
      </w:r>
    </w:p>
    <w:p w:rsidR="00EB1343" w:rsidRPr="00EB1343" w:rsidRDefault="00EB1343" w:rsidP="00EB1343">
      <w:pPr>
        <w:spacing w:after="0" w:line="280" w:lineRule="exact"/>
        <w:jc w:val="center"/>
        <w:rPr>
          <w:sz w:val="24"/>
          <w:szCs w:val="24"/>
        </w:rPr>
      </w:pPr>
      <w:r w:rsidRPr="00EB1343">
        <w:rPr>
          <w:rFonts w:ascii="Arial" w:hAnsi="Arial" w:cs="Arial"/>
          <w:b/>
          <w:sz w:val="24"/>
          <w:szCs w:val="24"/>
        </w:rPr>
        <w:t>Presidente da Câmara</w:t>
      </w:r>
    </w:p>
    <w:p w:rsidR="00EB1343" w:rsidRPr="00EB1343" w:rsidRDefault="00EB1343" w:rsidP="00EB1343">
      <w:pPr>
        <w:rPr>
          <w:sz w:val="24"/>
          <w:szCs w:val="24"/>
        </w:rPr>
      </w:pPr>
    </w:p>
    <w:sectPr w:rsidR="00EB1343" w:rsidRPr="00EB1343" w:rsidSect="00EB1343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43"/>
    <w:rsid w:val="00474E09"/>
    <w:rsid w:val="007D1FBA"/>
    <w:rsid w:val="00CC2060"/>
    <w:rsid w:val="00EB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1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13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1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13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2018-05-29T12:48:00Z</cp:lastPrinted>
  <dcterms:created xsi:type="dcterms:W3CDTF">2018-05-29T12:42:00Z</dcterms:created>
  <dcterms:modified xsi:type="dcterms:W3CDTF">2018-05-29T12:49:00Z</dcterms:modified>
</cp:coreProperties>
</file>