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797" w:rsidRPr="00A45A0F" w:rsidRDefault="00426797" w:rsidP="00A45A0F">
      <w:pPr>
        <w:rPr>
          <w:rFonts w:ascii="Arial" w:hAnsi="Arial" w:cs="Arial"/>
          <w:sz w:val="24"/>
          <w:szCs w:val="24"/>
        </w:rPr>
      </w:pPr>
      <w:bookmarkStart w:id="0" w:name="bookmark0"/>
    </w:p>
    <w:p w:rsidR="00A45A0F" w:rsidRPr="00A45A0F" w:rsidRDefault="00A45A0F" w:rsidP="00A45A0F">
      <w:pPr>
        <w:rPr>
          <w:rFonts w:ascii="Arial" w:hAnsi="Arial" w:cs="Arial"/>
          <w:sz w:val="24"/>
          <w:szCs w:val="24"/>
        </w:rPr>
      </w:pPr>
    </w:p>
    <w:p w:rsidR="00C5745B" w:rsidRDefault="00C5745B" w:rsidP="00A45A0F">
      <w:pPr>
        <w:jc w:val="center"/>
        <w:rPr>
          <w:rFonts w:ascii="Arial" w:hAnsi="Arial" w:cs="Arial"/>
          <w:sz w:val="24"/>
          <w:szCs w:val="24"/>
        </w:rPr>
      </w:pPr>
      <w:r w:rsidRPr="00A45A0F">
        <w:rPr>
          <w:rFonts w:ascii="Arial" w:hAnsi="Arial" w:cs="Arial"/>
          <w:b/>
          <w:sz w:val="32"/>
          <w:szCs w:val="32"/>
        </w:rPr>
        <w:t>EMENDA</w:t>
      </w:r>
      <w:r w:rsidR="00A45A0F">
        <w:rPr>
          <w:rFonts w:ascii="Arial" w:hAnsi="Arial" w:cs="Arial"/>
          <w:b/>
          <w:sz w:val="32"/>
          <w:szCs w:val="32"/>
        </w:rPr>
        <w:t xml:space="preserve"> ADITIVA</w:t>
      </w:r>
      <w:r w:rsidRPr="00A45A0F">
        <w:rPr>
          <w:rFonts w:ascii="Arial" w:hAnsi="Arial" w:cs="Arial"/>
          <w:b/>
          <w:sz w:val="32"/>
          <w:szCs w:val="32"/>
        </w:rPr>
        <w:t xml:space="preserve"> AO PROJETO</w:t>
      </w:r>
      <w:r w:rsidR="00A45A0F">
        <w:rPr>
          <w:rFonts w:ascii="Arial" w:hAnsi="Arial" w:cs="Arial"/>
          <w:b/>
          <w:sz w:val="32"/>
          <w:szCs w:val="32"/>
        </w:rPr>
        <w:t xml:space="preserve"> DE</w:t>
      </w:r>
      <w:r w:rsidR="003E3111">
        <w:rPr>
          <w:rFonts w:ascii="Arial" w:hAnsi="Arial" w:cs="Arial"/>
          <w:b/>
          <w:sz w:val="32"/>
          <w:szCs w:val="32"/>
        </w:rPr>
        <w:t xml:space="preserve"> </w:t>
      </w:r>
      <w:r w:rsidRPr="00A45A0F">
        <w:rPr>
          <w:rFonts w:ascii="Arial" w:hAnsi="Arial" w:cs="Arial"/>
          <w:b/>
          <w:color w:val="000000"/>
          <w:sz w:val="32"/>
          <w:szCs w:val="32"/>
        </w:rPr>
        <w:t>LEI N</w:t>
      </w:r>
      <w:r w:rsidR="00A45A0F">
        <w:rPr>
          <w:rFonts w:ascii="Arial" w:hAnsi="Arial" w:cs="Arial"/>
          <w:b/>
          <w:color w:val="000000"/>
          <w:sz w:val="32"/>
          <w:szCs w:val="32"/>
        </w:rPr>
        <w:t>º</w:t>
      </w:r>
      <w:r w:rsidR="003E3111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A45A0F">
        <w:rPr>
          <w:rFonts w:ascii="Arial" w:hAnsi="Arial" w:cs="Arial"/>
          <w:b/>
          <w:sz w:val="32"/>
          <w:szCs w:val="32"/>
        </w:rPr>
        <w:t>10</w:t>
      </w:r>
      <w:r w:rsidRPr="00A45A0F">
        <w:rPr>
          <w:rFonts w:ascii="Arial" w:hAnsi="Arial" w:cs="Arial"/>
          <w:b/>
          <w:color w:val="000000"/>
          <w:sz w:val="32"/>
          <w:szCs w:val="32"/>
        </w:rPr>
        <w:t>/201</w:t>
      </w:r>
      <w:r w:rsidRPr="00A45A0F">
        <w:rPr>
          <w:rFonts w:ascii="Arial" w:hAnsi="Arial" w:cs="Arial"/>
          <w:b/>
          <w:sz w:val="32"/>
          <w:szCs w:val="32"/>
        </w:rPr>
        <w:t>8</w:t>
      </w:r>
      <w:r w:rsidRPr="00A45A0F">
        <w:rPr>
          <w:rFonts w:ascii="Arial" w:hAnsi="Arial" w:cs="Arial"/>
          <w:b/>
          <w:color w:val="000000"/>
          <w:sz w:val="32"/>
          <w:szCs w:val="32"/>
        </w:rPr>
        <w:br/>
      </w:r>
      <w:bookmarkEnd w:id="0"/>
    </w:p>
    <w:p w:rsidR="00A45A0F" w:rsidRPr="00A45A0F" w:rsidRDefault="00A45A0F" w:rsidP="00A45A0F">
      <w:pPr>
        <w:jc w:val="center"/>
        <w:rPr>
          <w:rFonts w:ascii="Arial" w:hAnsi="Arial" w:cs="Arial"/>
          <w:sz w:val="24"/>
          <w:szCs w:val="24"/>
        </w:rPr>
      </w:pPr>
    </w:p>
    <w:p w:rsidR="00C5745B" w:rsidRPr="00A45A0F" w:rsidRDefault="00A45A0F" w:rsidP="00A45A0F">
      <w:pPr>
        <w:ind w:left="3402"/>
        <w:jc w:val="both"/>
        <w:rPr>
          <w:rFonts w:ascii="Arial" w:hAnsi="Arial" w:cs="Arial"/>
          <w:sz w:val="24"/>
          <w:szCs w:val="24"/>
        </w:rPr>
      </w:pPr>
      <w:bookmarkStart w:id="1" w:name="bookmark2"/>
      <w:bookmarkStart w:id="2" w:name="_GoBack"/>
      <w:r>
        <w:rPr>
          <w:rFonts w:ascii="Arial" w:hAnsi="Arial" w:cs="Arial"/>
          <w:sz w:val="24"/>
          <w:szCs w:val="24"/>
        </w:rPr>
        <w:t xml:space="preserve">ACRESCENTA O ARTIGO 11 </w:t>
      </w:r>
      <w:r w:rsidR="00C5745B" w:rsidRPr="00A45A0F">
        <w:rPr>
          <w:rFonts w:ascii="Arial" w:hAnsi="Arial" w:cs="Arial"/>
          <w:sz w:val="24"/>
          <w:szCs w:val="24"/>
        </w:rPr>
        <w:t>AO PROJETO DE LEI N</w:t>
      </w:r>
      <w:r>
        <w:rPr>
          <w:rFonts w:ascii="Arial" w:hAnsi="Arial" w:cs="Arial"/>
          <w:sz w:val="24"/>
          <w:szCs w:val="24"/>
        </w:rPr>
        <w:t>º</w:t>
      </w:r>
      <w:r w:rsidR="00C5745B" w:rsidRPr="00A45A0F">
        <w:rPr>
          <w:rFonts w:ascii="Arial" w:hAnsi="Arial" w:cs="Arial"/>
          <w:sz w:val="24"/>
          <w:szCs w:val="24"/>
        </w:rPr>
        <w:t xml:space="preserve"> 10/2018 QUE “APROVA O PLANO DIRETOR DE TURISMO DE BARRA BONITA</w:t>
      </w:r>
      <w:bookmarkStart w:id="3" w:name="bookmark5"/>
      <w:bookmarkEnd w:id="1"/>
      <w:r w:rsidR="00C5745B" w:rsidRPr="00A45A0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bookmarkEnd w:id="2"/>
    <w:p w:rsidR="00C249B5" w:rsidRPr="00A45A0F" w:rsidRDefault="00C249B5" w:rsidP="00A45A0F">
      <w:pPr>
        <w:rPr>
          <w:rFonts w:ascii="Arial" w:hAnsi="Arial" w:cs="Arial"/>
          <w:sz w:val="24"/>
          <w:szCs w:val="24"/>
        </w:rPr>
      </w:pPr>
    </w:p>
    <w:bookmarkEnd w:id="3"/>
    <w:p w:rsidR="001074ED" w:rsidRPr="00A45A0F" w:rsidRDefault="003E37DA" w:rsidP="00A45A0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45A0F">
        <w:rPr>
          <w:rFonts w:ascii="Arial" w:hAnsi="Arial" w:cs="Arial"/>
          <w:b/>
          <w:sz w:val="24"/>
          <w:szCs w:val="24"/>
        </w:rPr>
        <w:t>Art.</w:t>
      </w:r>
      <w:r w:rsidR="00E67E83" w:rsidRPr="00A45A0F">
        <w:rPr>
          <w:rFonts w:ascii="Arial" w:hAnsi="Arial" w:cs="Arial"/>
          <w:b/>
          <w:sz w:val="24"/>
          <w:szCs w:val="24"/>
        </w:rPr>
        <w:t xml:space="preserve"> 1</w:t>
      </w:r>
      <w:r w:rsidRPr="00A45A0F">
        <w:rPr>
          <w:rFonts w:ascii="Arial" w:hAnsi="Arial" w:cs="Arial"/>
          <w:b/>
          <w:sz w:val="24"/>
          <w:szCs w:val="24"/>
        </w:rPr>
        <w:t xml:space="preserve">º </w:t>
      </w:r>
      <w:r w:rsidR="00A45A0F">
        <w:rPr>
          <w:rFonts w:ascii="Arial" w:hAnsi="Arial" w:cs="Arial"/>
          <w:b/>
          <w:sz w:val="24"/>
          <w:szCs w:val="24"/>
        </w:rPr>
        <w:t xml:space="preserve">- </w:t>
      </w:r>
      <w:r w:rsidR="001074ED" w:rsidRPr="00A45A0F">
        <w:rPr>
          <w:rFonts w:ascii="Arial" w:hAnsi="Arial" w:cs="Arial"/>
          <w:sz w:val="24"/>
          <w:szCs w:val="24"/>
        </w:rPr>
        <w:t xml:space="preserve">O Projeto de Lei nº 10/2018 passa a viger </w:t>
      </w:r>
      <w:r w:rsidR="00141C65" w:rsidRPr="00A45A0F">
        <w:rPr>
          <w:rFonts w:ascii="Arial" w:hAnsi="Arial" w:cs="Arial"/>
          <w:sz w:val="24"/>
          <w:szCs w:val="24"/>
        </w:rPr>
        <w:t>acrescido d</w:t>
      </w:r>
      <w:r w:rsidR="00D140D5" w:rsidRPr="00A45A0F">
        <w:rPr>
          <w:rFonts w:ascii="Arial" w:hAnsi="Arial" w:cs="Arial"/>
          <w:sz w:val="24"/>
          <w:szCs w:val="24"/>
        </w:rPr>
        <w:t xml:space="preserve">a </w:t>
      </w:r>
      <w:r w:rsidR="00A45A0F" w:rsidRPr="00A45A0F">
        <w:rPr>
          <w:rFonts w:ascii="Arial" w:hAnsi="Arial" w:cs="Arial"/>
          <w:sz w:val="24"/>
          <w:szCs w:val="24"/>
        </w:rPr>
        <w:t xml:space="preserve">seguinte </w:t>
      </w:r>
      <w:r w:rsidR="00D140D5" w:rsidRPr="00A45A0F">
        <w:rPr>
          <w:rFonts w:ascii="Arial" w:hAnsi="Arial" w:cs="Arial"/>
          <w:sz w:val="24"/>
          <w:szCs w:val="24"/>
        </w:rPr>
        <w:t xml:space="preserve">redação </w:t>
      </w:r>
      <w:r w:rsidR="00E74820" w:rsidRPr="00A45A0F">
        <w:rPr>
          <w:rFonts w:ascii="Arial" w:hAnsi="Arial" w:cs="Arial"/>
          <w:sz w:val="24"/>
          <w:szCs w:val="24"/>
        </w:rPr>
        <w:t>d</w:t>
      </w:r>
      <w:r w:rsidR="00BA5186" w:rsidRPr="00A45A0F">
        <w:rPr>
          <w:rFonts w:ascii="Arial" w:hAnsi="Arial" w:cs="Arial"/>
          <w:sz w:val="24"/>
          <w:szCs w:val="24"/>
        </w:rPr>
        <w:t>o</w:t>
      </w:r>
      <w:r w:rsidR="00A45A0F">
        <w:rPr>
          <w:rFonts w:ascii="Arial" w:hAnsi="Arial" w:cs="Arial"/>
          <w:sz w:val="24"/>
          <w:szCs w:val="24"/>
        </w:rPr>
        <w:t>A</w:t>
      </w:r>
      <w:r w:rsidR="001074ED" w:rsidRPr="00A45A0F">
        <w:rPr>
          <w:rFonts w:ascii="Arial" w:hAnsi="Arial" w:cs="Arial"/>
          <w:sz w:val="24"/>
          <w:szCs w:val="24"/>
        </w:rPr>
        <w:t>rtigo</w:t>
      </w:r>
      <w:r w:rsidR="00D140D5" w:rsidRPr="00A45A0F">
        <w:rPr>
          <w:rFonts w:ascii="Arial" w:hAnsi="Arial" w:cs="Arial"/>
          <w:sz w:val="24"/>
          <w:szCs w:val="24"/>
        </w:rPr>
        <w:t>1</w:t>
      </w:r>
      <w:r w:rsidR="00426797" w:rsidRPr="00A45A0F">
        <w:rPr>
          <w:rFonts w:ascii="Arial" w:hAnsi="Arial" w:cs="Arial"/>
          <w:sz w:val="24"/>
          <w:szCs w:val="24"/>
        </w:rPr>
        <w:t>1</w:t>
      </w:r>
      <w:r w:rsidR="001074ED" w:rsidRPr="00A45A0F">
        <w:rPr>
          <w:rFonts w:ascii="Arial" w:hAnsi="Arial" w:cs="Arial"/>
          <w:sz w:val="24"/>
          <w:szCs w:val="24"/>
        </w:rPr>
        <w:t>:</w:t>
      </w:r>
    </w:p>
    <w:p w:rsidR="00BA5186" w:rsidRPr="00A45A0F" w:rsidRDefault="00426797" w:rsidP="00A45A0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45A0F">
        <w:rPr>
          <w:rStyle w:val="Textodocorpo2Negrito"/>
          <w:rFonts w:ascii="Arial" w:eastAsiaTheme="minorHAnsi" w:hAnsi="Arial" w:cs="Arial"/>
          <w:sz w:val="24"/>
          <w:szCs w:val="24"/>
        </w:rPr>
        <w:t>Art. 11</w:t>
      </w:r>
      <w:r w:rsidR="00A45A0F">
        <w:rPr>
          <w:rStyle w:val="Textodocorpo2Negrito"/>
          <w:rFonts w:ascii="Arial" w:eastAsiaTheme="minorHAnsi" w:hAnsi="Arial" w:cs="Arial"/>
          <w:sz w:val="24"/>
          <w:szCs w:val="24"/>
        </w:rPr>
        <w:t xml:space="preserve"> - </w:t>
      </w:r>
      <w:r w:rsidR="00BA5186" w:rsidRPr="00A45A0F"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Os Instrumentos normativos que norteiam a política de desenvolvimento turístico municipal, devem </w:t>
      </w:r>
      <w:r w:rsidR="00BA5186" w:rsidRPr="00A45A0F">
        <w:rPr>
          <w:rFonts w:ascii="Arial" w:hAnsi="Arial" w:cs="Arial"/>
          <w:sz w:val="24"/>
          <w:szCs w:val="24"/>
        </w:rPr>
        <w:t>estar</w:t>
      </w:r>
      <w:r w:rsidR="00BA5186" w:rsidRPr="00A45A0F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de acordo com a Lei Orgânica Municipal, com o Código Tributário, com o Código de Obras, com o Código de Posturas</w:t>
      </w:r>
      <w:r w:rsidR="00BA5186" w:rsidRPr="00A45A0F">
        <w:rPr>
          <w:rFonts w:ascii="Arial" w:hAnsi="Arial" w:cs="Arial"/>
          <w:sz w:val="24"/>
          <w:szCs w:val="24"/>
          <w:lang w:val="pt-PT" w:eastAsia="pt-PT" w:bidi="pt-PT"/>
        </w:rPr>
        <w:t xml:space="preserve">, com a Lei nº 3.220/2017 – que estabelece o </w:t>
      </w:r>
      <w:r w:rsidR="00A45A0F">
        <w:rPr>
          <w:rFonts w:ascii="Arial" w:hAnsi="Arial" w:cs="Arial"/>
          <w:sz w:val="24"/>
          <w:szCs w:val="24"/>
          <w:lang w:val="pt-PT" w:eastAsia="pt-PT" w:bidi="pt-PT"/>
        </w:rPr>
        <w:t>C</w:t>
      </w:r>
      <w:r w:rsidR="00BA5186" w:rsidRPr="00A45A0F">
        <w:rPr>
          <w:rFonts w:ascii="Arial" w:hAnsi="Arial" w:cs="Arial"/>
          <w:sz w:val="24"/>
          <w:szCs w:val="24"/>
          <w:lang w:val="pt-PT" w:eastAsia="pt-PT" w:bidi="pt-PT"/>
        </w:rPr>
        <w:t xml:space="preserve">ontrole da </w:t>
      </w:r>
      <w:r w:rsidR="00A45A0F">
        <w:rPr>
          <w:rFonts w:ascii="Arial" w:hAnsi="Arial" w:cs="Arial"/>
          <w:sz w:val="24"/>
          <w:szCs w:val="24"/>
          <w:lang w:val="pt-PT" w:eastAsia="pt-PT" w:bidi="pt-PT"/>
        </w:rPr>
        <w:t>V</w:t>
      </w:r>
      <w:r w:rsidR="00BA5186" w:rsidRPr="00A45A0F">
        <w:rPr>
          <w:rFonts w:ascii="Arial" w:hAnsi="Arial" w:cs="Arial"/>
          <w:sz w:val="24"/>
          <w:szCs w:val="24"/>
          <w:lang w:val="pt-PT" w:eastAsia="pt-PT" w:bidi="pt-PT"/>
        </w:rPr>
        <w:t xml:space="preserve">isitação </w:t>
      </w:r>
      <w:r w:rsidR="00A45A0F">
        <w:rPr>
          <w:rFonts w:ascii="Arial" w:hAnsi="Arial" w:cs="Arial"/>
          <w:sz w:val="24"/>
          <w:szCs w:val="24"/>
          <w:lang w:val="pt-PT" w:eastAsia="pt-PT" w:bidi="pt-PT"/>
        </w:rPr>
        <w:t>T</w:t>
      </w:r>
      <w:r w:rsidR="00BA5186" w:rsidRPr="00A45A0F">
        <w:rPr>
          <w:rFonts w:ascii="Arial" w:hAnsi="Arial" w:cs="Arial"/>
          <w:sz w:val="24"/>
          <w:szCs w:val="24"/>
          <w:lang w:val="pt-PT" w:eastAsia="pt-PT" w:bidi="pt-PT"/>
        </w:rPr>
        <w:t>urística – SMCVT -, com a Lei 3219/2017 – que criou o Fundo Municipal de desenvolvimento do turismo – FUNDETUR -, com a Lei 3.186/16 – que criou o Conselho Municipal de Turismo – COMTUR - e demais legislações municipais pertinentes</w:t>
      </w:r>
      <w:r w:rsidR="00BA5186" w:rsidRPr="00A45A0F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.</w:t>
      </w:r>
    </w:p>
    <w:p w:rsidR="00BA5186" w:rsidRPr="00A45A0F" w:rsidRDefault="00BA5186" w:rsidP="00A45A0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45A0F">
        <w:rPr>
          <w:rStyle w:val="Textodocorpo2Negrito"/>
          <w:rFonts w:ascii="Arial" w:eastAsiaTheme="minorHAnsi" w:hAnsi="Arial" w:cs="Arial"/>
          <w:sz w:val="24"/>
          <w:szCs w:val="24"/>
        </w:rPr>
        <w:t xml:space="preserve">Parágrafo Único </w:t>
      </w:r>
      <w:r w:rsidRPr="00A45A0F">
        <w:rPr>
          <w:rFonts w:ascii="Arial" w:hAnsi="Arial" w:cs="Arial"/>
          <w:sz w:val="24"/>
          <w:szCs w:val="24"/>
          <w:lang w:val="pt-PT" w:eastAsia="pt-PT" w:bidi="pt-PT"/>
        </w:rPr>
        <w:t>–Poderão ser editadas n</w:t>
      </w:r>
      <w:r w:rsidRPr="00A45A0F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ormas complement</w:t>
      </w:r>
      <w:r w:rsidRPr="00A45A0F">
        <w:rPr>
          <w:rFonts w:ascii="Arial" w:hAnsi="Arial" w:cs="Arial"/>
          <w:sz w:val="24"/>
          <w:szCs w:val="24"/>
          <w:lang w:val="pt-PT" w:eastAsia="pt-PT" w:bidi="pt-PT"/>
        </w:rPr>
        <w:t>ares instituídas nesta Lei do Pl</w:t>
      </w:r>
      <w:r w:rsidRPr="00A45A0F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ano Diretor Municipa</w:t>
      </w:r>
      <w:r w:rsidRPr="00A45A0F">
        <w:rPr>
          <w:rFonts w:ascii="Arial" w:hAnsi="Arial" w:cs="Arial"/>
          <w:sz w:val="24"/>
          <w:szCs w:val="24"/>
          <w:lang w:val="pt-PT" w:eastAsia="pt-PT" w:bidi="pt-PT"/>
        </w:rPr>
        <w:t>l do Desenvolvimento do Turismo</w:t>
      </w:r>
      <w:r w:rsidRPr="00A45A0F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, objetivando sua implementação e instrumentação.</w:t>
      </w:r>
    </w:p>
    <w:p w:rsidR="00C249B5" w:rsidRPr="00A45A0F" w:rsidRDefault="00C249B5" w:rsidP="00A45A0F">
      <w:pPr>
        <w:rPr>
          <w:rFonts w:ascii="Arial" w:hAnsi="Arial" w:cs="Arial"/>
          <w:sz w:val="24"/>
          <w:szCs w:val="24"/>
        </w:rPr>
      </w:pPr>
    </w:p>
    <w:p w:rsidR="00C5745B" w:rsidRPr="00A45A0F" w:rsidRDefault="00A45A0F" w:rsidP="00A45A0F">
      <w:pPr>
        <w:jc w:val="center"/>
        <w:rPr>
          <w:rStyle w:val="Textodocorpo2Negrito"/>
          <w:rFonts w:ascii="Arial" w:eastAsiaTheme="minorHAnsi" w:hAnsi="Arial" w:cs="Arial"/>
          <w:b w:val="0"/>
          <w:sz w:val="24"/>
          <w:szCs w:val="24"/>
        </w:rPr>
      </w:pPr>
      <w:r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>Sala das S</w:t>
      </w:r>
      <w:r w:rsidR="00C5745B" w:rsidRPr="00A45A0F"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>essões, 18 de maio de 2018.</w:t>
      </w:r>
    </w:p>
    <w:p w:rsidR="00C249B5" w:rsidRDefault="00C249B5" w:rsidP="00A45A0F">
      <w:pPr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A45A0F" w:rsidRPr="00A45A0F" w:rsidRDefault="00A45A0F" w:rsidP="00A45A0F">
      <w:pPr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C5745B" w:rsidRPr="00A45A0F" w:rsidRDefault="00C5745B" w:rsidP="00A45A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A45A0F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C5745B" w:rsidRPr="00A45A0F" w:rsidRDefault="00C5745B" w:rsidP="00A45A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A45A0F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p w:rsidR="007B2825" w:rsidRPr="00A45A0F" w:rsidRDefault="007B2825" w:rsidP="00A45A0F">
      <w:pPr>
        <w:rPr>
          <w:rFonts w:ascii="Arial" w:hAnsi="Arial" w:cs="Arial"/>
          <w:sz w:val="24"/>
          <w:szCs w:val="24"/>
          <w:lang w:val="pt-PT"/>
        </w:rPr>
      </w:pPr>
    </w:p>
    <w:sectPr w:rsidR="007B2825" w:rsidRPr="00A45A0F" w:rsidSect="00C5745B">
      <w:headerReference w:type="even" r:id="rId7"/>
      <w:headerReference w:type="default" r:id="rId8"/>
      <w:headerReference w:type="first" r:id="rId9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717" w:rsidRDefault="00AF5717" w:rsidP="000C783A">
      <w:pPr>
        <w:spacing w:after="0" w:line="240" w:lineRule="auto"/>
      </w:pPr>
      <w:r>
        <w:separator/>
      </w:r>
    </w:p>
  </w:endnote>
  <w:endnote w:type="continuationSeparator" w:id="1">
    <w:p w:rsidR="00AF5717" w:rsidRDefault="00AF5717" w:rsidP="000C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717" w:rsidRDefault="00AF5717" w:rsidP="000C783A">
      <w:pPr>
        <w:spacing w:after="0" w:line="240" w:lineRule="auto"/>
      </w:pPr>
      <w:r>
        <w:separator/>
      </w:r>
    </w:p>
  </w:footnote>
  <w:footnote w:type="continuationSeparator" w:id="1">
    <w:p w:rsidR="00AF5717" w:rsidRDefault="00AF5717" w:rsidP="000C7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F571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F5717"/>
  <w:p w:rsidR="000C783A" w:rsidRDefault="001F7DE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F571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367A"/>
    <w:multiLevelType w:val="multilevel"/>
    <w:tmpl w:val="583C7DE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45B"/>
    <w:rsid w:val="00051778"/>
    <w:rsid w:val="000C783A"/>
    <w:rsid w:val="000D49F3"/>
    <w:rsid w:val="001074ED"/>
    <w:rsid w:val="00141C65"/>
    <w:rsid w:val="00162FD8"/>
    <w:rsid w:val="001F7DE5"/>
    <w:rsid w:val="00367F7C"/>
    <w:rsid w:val="003E3111"/>
    <w:rsid w:val="003E37DA"/>
    <w:rsid w:val="00403D61"/>
    <w:rsid w:val="00406514"/>
    <w:rsid w:val="00426797"/>
    <w:rsid w:val="007B2825"/>
    <w:rsid w:val="00A45A0F"/>
    <w:rsid w:val="00A64F8C"/>
    <w:rsid w:val="00AF5717"/>
    <w:rsid w:val="00BA5186"/>
    <w:rsid w:val="00C249B5"/>
    <w:rsid w:val="00C50341"/>
    <w:rsid w:val="00C50453"/>
    <w:rsid w:val="00C5745B"/>
    <w:rsid w:val="00D140D5"/>
    <w:rsid w:val="00E67E83"/>
    <w:rsid w:val="00E74820"/>
    <w:rsid w:val="00F60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8</cp:revision>
  <cp:lastPrinted>2018-05-21T11:53:00Z</cp:lastPrinted>
  <dcterms:created xsi:type="dcterms:W3CDTF">2018-05-18T14:36:00Z</dcterms:created>
  <dcterms:modified xsi:type="dcterms:W3CDTF">2018-05-21T11:53:00Z</dcterms:modified>
</cp:coreProperties>
</file>