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EF" w:rsidRDefault="004502EF" w:rsidP="0042338D">
      <w:pPr>
        <w:jc w:val="both"/>
        <w:rPr>
          <w:rFonts w:ascii="Arial" w:hAnsi="Arial" w:cs="Arial"/>
          <w:sz w:val="24"/>
          <w:szCs w:val="24"/>
        </w:rPr>
      </w:pPr>
      <w:bookmarkStart w:id="0" w:name="bookmark0"/>
    </w:p>
    <w:p w:rsidR="0042338D" w:rsidRPr="0042338D" w:rsidRDefault="0042338D" w:rsidP="0042338D">
      <w:pPr>
        <w:jc w:val="both"/>
        <w:rPr>
          <w:rFonts w:ascii="Arial" w:hAnsi="Arial" w:cs="Arial"/>
          <w:sz w:val="24"/>
          <w:szCs w:val="24"/>
        </w:rPr>
      </w:pPr>
    </w:p>
    <w:p w:rsidR="00C5745B" w:rsidRPr="0042338D" w:rsidRDefault="00C5745B" w:rsidP="0042338D">
      <w:pPr>
        <w:jc w:val="center"/>
        <w:rPr>
          <w:rFonts w:ascii="Arial" w:hAnsi="Arial" w:cs="Arial"/>
          <w:sz w:val="24"/>
          <w:szCs w:val="24"/>
        </w:rPr>
      </w:pPr>
      <w:r w:rsidRPr="0042338D">
        <w:rPr>
          <w:rFonts w:ascii="Arial" w:hAnsi="Arial" w:cs="Arial"/>
          <w:b/>
          <w:sz w:val="32"/>
          <w:szCs w:val="32"/>
        </w:rPr>
        <w:t>EMENDA</w:t>
      </w:r>
      <w:r w:rsidR="0042338D">
        <w:rPr>
          <w:rFonts w:ascii="Arial" w:hAnsi="Arial" w:cs="Arial"/>
          <w:b/>
          <w:sz w:val="32"/>
          <w:szCs w:val="32"/>
        </w:rPr>
        <w:t xml:space="preserve"> ADITIVA</w:t>
      </w:r>
      <w:r w:rsidRPr="0042338D">
        <w:rPr>
          <w:rFonts w:ascii="Arial" w:hAnsi="Arial" w:cs="Arial"/>
          <w:b/>
          <w:sz w:val="32"/>
          <w:szCs w:val="32"/>
        </w:rPr>
        <w:t xml:space="preserve"> AO PROJETO</w:t>
      </w:r>
      <w:r w:rsidR="00771F79">
        <w:rPr>
          <w:rFonts w:ascii="Arial" w:hAnsi="Arial" w:cs="Arial"/>
          <w:b/>
          <w:sz w:val="32"/>
          <w:szCs w:val="32"/>
        </w:rPr>
        <w:t xml:space="preserve"> DE</w:t>
      </w:r>
      <w:bookmarkStart w:id="1" w:name="_GoBack"/>
      <w:bookmarkEnd w:id="1"/>
      <w:r w:rsidR="00C97A39">
        <w:rPr>
          <w:rFonts w:ascii="Arial" w:hAnsi="Arial" w:cs="Arial"/>
          <w:b/>
          <w:sz w:val="32"/>
          <w:szCs w:val="32"/>
        </w:rPr>
        <w:t xml:space="preserve"> </w:t>
      </w:r>
      <w:r w:rsidRPr="0042338D">
        <w:rPr>
          <w:rFonts w:ascii="Arial" w:hAnsi="Arial" w:cs="Arial"/>
          <w:b/>
          <w:color w:val="000000"/>
          <w:sz w:val="32"/>
          <w:szCs w:val="32"/>
        </w:rPr>
        <w:t>LEI N</w:t>
      </w:r>
      <w:r w:rsidR="0042338D">
        <w:rPr>
          <w:rFonts w:ascii="Arial" w:hAnsi="Arial" w:cs="Arial"/>
          <w:b/>
          <w:color w:val="000000"/>
          <w:sz w:val="32"/>
          <w:szCs w:val="32"/>
        </w:rPr>
        <w:t>º</w:t>
      </w:r>
      <w:r w:rsidR="00DF5F7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42338D">
        <w:rPr>
          <w:rFonts w:ascii="Arial" w:hAnsi="Arial" w:cs="Arial"/>
          <w:b/>
          <w:sz w:val="32"/>
          <w:szCs w:val="32"/>
        </w:rPr>
        <w:t>10</w:t>
      </w:r>
      <w:r w:rsidRPr="0042338D">
        <w:rPr>
          <w:rFonts w:ascii="Arial" w:hAnsi="Arial" w:cs="Arial"/>
          <w:b/>
          <w:color w:val="000000"/>
          <w:sz w:val="32"/>
          <w:szCs w:val="32"/>
        </w:rPr>
        <w:t>/201</w:t>
      </w:r>
      <w:r w:rsidRPr="0042338D">
        <w:rPr>
          <w:rFonts w:ascii="Arial" w:hAnsi="Arial" w:cs="Arial"/>
          <w:b/>
          <w:sz w:val="32"/>
          <w:szCs w:val="32"/>
        </w:rPr>
        <w:t>8</w:t>
      </w:r>
      <w:r w:rsidRPr="0042338D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42338D" w:rsidRDefault="0042338D" w:rsidP="0042338D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>ACRESCENTA O ARTIGO 6º</w:t>
      </w:r>
      <w:r w:rsidR="00C5745B" w:rsidRPr="0042338D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42338D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42338D">
        <w:rPr>
          <w:rFonts w:ascii="Arial" w:hAnsi="Arial" w:cs="Arial"/>
          <w:sz w:val="24"/>
          <w:szCs w:val="24"/>
        </w:rPr>
        <w:t>.”</w:t>
      </w:r>
    </w:p>
    <w:p w:rsidR="00C249B5" w:rsidRPr="0042338D" w:rsidRDefault="00C249B5" w:rsidP="004233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3"/>
    <w:p w:rsidR="001074ED" w:rsidRPr="0042338D" w:rsidRDefault="003E37DA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2338D">
        <w:rPr>
          <w:rFonts w:ascii="Arial" w:hAnsi="Arial" w:cs="Arial"/>
          <w:b/>
          <w:sz w:val="24"/>
          <w:szCs w:val="24"/>
        </w:rPr>
        <w:t>Art.</w:t>
      </w:r>
      <w:r w:rsidR="00E67E83" w:rsidRPr="0042338D">
        <w:rPr>
          <w:rFonts w:ascii="Arial" w:hAnsi="Arial" w:cs="Arial"/>
          <w:b/>
          <w:sz w:val="24"/>
          <w:szCs w:val="24"/>
        </w:rPr>
        <w:t xml:space="preserve"> 1</w:t>
      </w:r>
      <w:r w:rsidR="0042338D">
        <w:rPr>
          <w:rFonts w:ascii="Arial" w:hAnsi="Arial" w:cs="Arial"/>
          <w:b/>
          <w:sz w:val="24"/>
          <w:szCs w:val="24"/>
        </w:rPr>
        <w:t xml:space="preserve">º - </w:t>
      </w:r>
      <w:r w:rsidR="001074ED" w:rsidRPr="0042338D">
        <w:rPr>
          <w:rFonts w:ascii="Arial" w:hAnsi="Arial" w:cs="Arial"/>
          <w:sz w:val="24"/>
          <w:szCs w:val="24"/>
        </w:rPr>
        <w:t xml:space="preserve">O Projeto de Lei nº 10/2018 passa a viger acrescido do seguinte </w:t>
      </w:r>
      <w:r w:rsidR="0042338D">
        <w:rPr>
          <w:rFonts w:ascii="Arial" w:hAnsi="Arial" w:cs="Arial"/>
          <w:sz w:val="24"/>
          <w:szCs w:val="24"/>
        </w:rPr>
        <w:t>C</w:t>
      </w:r>
      <w:r w:rsidR="000D49F3" w:rsidRPr="0042338D">
        <w:rPr>
          <w:rFonts w:ascii="Arial" w:hAnsi="Arial" w:cs="Arial"/>
          <w:sz w:val="24"/>
          <w:szCs w:val="24"/>
        </w:rPr>
        <w:t xml:space="preserve">apítulo II e </w:t>
      </w:r>
      <w:r w:rsidR="0042338D">
        <w:rPr>
          <w:rFonts w:ascii="Arial" w:hAnsi="Arial" w:cs="Arial"/>
          <w:sz w:val="24"/>
          <w:szCs w:val="24"/>
        </w:rPr>
        <w:t>A</w:t>
      </w:r>
      <w:r w:rsidR="001074ED" w:rsidRPr="0042338D">
        <w:rPr>
          <w:rFonts w:ascii="Arial" w:hAnsi="Arial" w:cs="Arial"/>
          <w:sz w:val="24"/>
          <w:szCs w:val="24"/>
        </w:rPr>
        <w:t>rtigo</w:t>
      </w:r>
      <w:r w:rsidR="004502EF" w:rsidRPr="0042338D">
        <w:rPr>
          <w:rFonts w:ascii="Arial" w:hAnsi="Arial" w:cs="Arial"/>
          <w:sz w:val="24"/>
          <w:szCs w:val="24"/>
        </w:rPr>
        <w:t xml:space="preserve"> 6</w:t>
      </w:r>
      <w:r w:rsidR="001074ED" w:rsidRPr="0042338D">
        <w:rPr>
          <w:rFonts w:ascii="Arial" w:hAnsi="Arial" w:cs="Arial"/>
          <w:sz w:val="24"/>
          <w:szCs w:val="24"/>
        </w:rPr>
        <w:t>º:</w:t>
      </w:r>
    </w:p>
    <w:p w:rsidR="000D49F3" w:rsidRPr="0042338D" w:rsidRDefault="0042338D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4" w:name="bookmark8"/>
      <w:r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CAPÍ</w:t>
      </w:r>
      <w:r w:rsidR="000D49F3" w:rsidRPr="0042338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TULO II</w:t>
      </w:r>
      <w:bookmarkEnd w:id="4"/>
    </w:p>
    <w:p w:rsidR="000D49F3" w:rsidRDefault="000D49F3" w:rsidP="004233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pt-BR" w:bidi="pt-BR"/>
        </w:rPr>
      </w:pPr>
      <w:bookmarkStart w:id="5" w:name="bookmark9"/>
      <w:r w:rsidRPr="0042338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DOS INSTRUMENTOS PARA IMPLANTAÇÃO DO PLANO DIRETOR</w:t>
      </w:r>
      <w:r w:rsidRPr="0042338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br/>
        <w:t>MUNICIPAL DO DESENVOLVIMENTO DO TURISMO</w:t>
      </w:r>
      <w:bookmarkEnd w:id="5"/>
    </w:p>
    <w:p w:rsidR="0042338D" w:rsidRPr="0042338D" w:rsidRDefault="0042338D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49F3" w:rsidRPr="0042338D" w:rsidRDefault="000D49F3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2338D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Art. </w:t>
      </w:r>
      <w:r w:rsidR="004502EF" w:rsidRPr="0042338D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>6</w:t>
      </w:r>
      <w:r w:rsidRPr="0042338D">
        <w:rPr>
          <w:rStyle w:val="Textodocorpo2Negrito"/>
          <w:rFonts w:ascii="Arial" w:eastAsiaTheme="minorHAnsi" w:hAnsi="Arial" w:cs="Arial"/>
          <w:sz w:val="24"/>
          <w:szCs w:val="24"/>
          <w:vertAlign w:val="superscript"/>
          <w:lang w:eastAsia="pt-BR" w:bidi="pt-BR"/>
        </w:rPr>
        <w:t>o</w:t>
      </w:r>
      <w:r w:rsidR="0042338D">
        <w:rPr>
          <w:rStyle w:val="Textodocorpo2Negrito"/>
          <w:rFonts w:ascii="Arial" w:eastAsiaTheme="minorHAnsi" w:hAnsi="Arial" w:cs="Arial"/>
          <w:sz w:val="24"/>
          <w:szCs w:val="24"/>
          <w:vertAlign w:val="superscript"/>
          <w:lang w:eastAsia="pt-BR" w:bidi="pt-BR"/>
        </w:rPr>
        <w:t xml:space="preserve">- </w:t>
      </w:r>
      <w:r w:rsidRPr="0042338D">
        <w:rPr>
          <w:rFonts w:ascii="Arial" w:hAnsi="Arial" w:cs="Arial"/>
          <w:sz w:val="24"/>
          <w:szCs w:val="24"/>
        </w:rPr>
        <w:t>Esta Lei</w:t>
      </w:r>
      <w:r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compreende instrumentos diversos, que nortearão o desenvolvimento turístico municipal, através da atuação do Executivo Municipal, da Secretaria de Turismo, COMTUR e das Enti</w:t>
      </w:r>
      <w:r w:rsidRPr="0042338D">
        <w:rPr>
          <w:rFonts w:ascii="Arial" w:hAnsi="Arial" w:cs="Arial"/>
          <w:sz w:val="24"/>
          <w:szCs w:val="24"/>
        </w:rPr>
        <w:t>dades envolvidas com o turismo.</w:t>
      </w:r>
    </w:p>
    <w:p w:rsidR="00C249B5" w:rsidRPr="0042338D" w:rsidRDefault="00C249B5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§ </w:t>
      </w:r>
      <w:r w:rsidRPr="0042338D">
        <w:rPr>
          <w:rFonts w:ascii="Arial" w:hAnsi="Arial" w:cs="Arial"/>
          <w:sz w:val="24"/>
          <w:szCs w:val="24"/>
        </w:rPr>
        <w:t>1</w:t>
      </w:r>
      <w:r w:rsidRPr="0042338D">
        <w:rPr>
          <w:rFonts w:ascii="Arial" w:hAnsi="Arial" w:cs="Arial"/>
          <w:color w:val="000000"/>
          <w:sz w:val="24"/>
          <w:szCs w:val="24"/>
          <w:vertAlign w:val="superscript"/>
          <w:lang w:eastAsia="pt-BR" w:bidi="pt-BR"/>
        </w:rPr>
        <w:t>o</w:t>
      </w:r>
      <w:r w:rsidR="0042338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>O Órgão responsável pela coordenação executiva da implantação do Plano Diretor de Desenvolvimento Turístico é a Secretaria de Turismo, unidade administrativa responsável, em conjunto com o Conselho Municipal de Turismo e outras áreas envolvidas com o turismo pela gestão e planejamento do turismo no Município citadas no Plano.</w:t>
      </w:r>
    </w:p>
    <w:p w:rsidR="00C249B5" w:rsidRPr="0042338D" w:rsidRDefault="00C249B5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§ </w:t>
      </w:r>
      <w:r w:rsidRPr="0042338D">
        <w:rPr>
          <w:rStyle w:val="Textodocorpo2115ptItlicoEspaamento0pt"/>
          <w:rFonts w:ascii="Arial" w:eastAsiaTheme="minorHAnsi" w:hAnsi="Arial" w:cs="Arial"/>
          <w:i w:val="0"/>
          <w:sz w:val="24"/>
          <w:szCs w:val="24"/>
          <w:lang w:eastAsia="pt-BR" w:bidi="pt-BR"/>
        </w:rPr>
        <w:t>2°</w:t>
      </w:r>
      <w:r w:rsidR="0042338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>São instrumentos de aplicação do Plano Diretor Municipal do Desenvolvimento do Turismo, sem prejuízo de outros previstos na legislação municipal, estadual e federal, os assim denominados:</w:t>
      </w:r>
    </w:p>
    <w:p w:rsidR="00C249B5" w:rsidRPr="0042338D" w:rsidRDefault="0042338D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 </w:t>
      </w:r>
      <w:r w:rsidR="00C249B5"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>- Instrumentos Institucionais;</w:t>
      </w:r>
    </w:p>
    <w:p w:rsidR="00C249B5" w:rsidRPr="0042338D" w:rsidRDefault="0042338D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 </w:t>
      </w:r>
      <w:r w:rsidR="00C249B5"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>- Instrumentos Normativos;</w:t>
      </w:r>
    </w:p>
    <w:p w:rsidR="00C249B5" w:rsidRPr="0042338D" w:rsidRDefault="0042338D" w:rsidP="0042338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III </w:t>
      </w:r>
      <w:r w:rsidR="00C249B5" w:rsidRPr="0042338D">
        <w:rPr>
          <w:rFonts w:ascii="Arial" w:hAnsi="Arial" w:cs="Arial"/>
          <w:color w:val="000000"/>
          <w:sz w:val="24"/>
          <w:szCs w:val="24"/>
          <w:lang w:eastAsia="pt-BR" w:bidi="pt-BR"/>
        </w:rPr>
        <w:t>- Instrumentos Financeiros.</w:t>
      </w:r>
    </w:p>
    <w:p w:rsidR="0042338D" w:rsidRDefault="0042338D" w:rsidP="0042338D">
      <w:pPr>
        <w:spacing w:after="0" w:line="240" w:lineRule="auto"/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</w:p>
    <w:p w:rsidR="00C5745B" w:rsidRPr="0042338D" w:rsidRDefault="00C5745B" w:rsidP="0042338D">
      <w:pPr>
        <w:spacing w:after="0" w:line="240" w:lineRule="auto"/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42338D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249B5" w:rsidRDefault="00C249B5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42338D" w:rsidRDefault="0042338D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42338D" w:rsidRPr="0042338D" w:rsidRDefault="0042338D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42338D" w:rsidRDefault="00C5745B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2338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42338D" w:rsidRDefault="00C5745B" w:rsidP="004233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2338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42338D" w:rsidRDefault="007B2825" w:rsidP="0042338D">
      <w:pPr>
        <w:jc w:val="both"/>
        <w:rPr>
          <w:rFonts w:ascii="Arial" w:hAnsi="Arial" w:cs="Arial"/>
          <w:sz w:val="24"/>
          <w:szCs w:val="24"/>
          <w:lang w:val="pt-PT"/>
        </w:rPr>
      </w:pPr>
    </w:p>
    <w:sectPr w:rsidR="007B2825" w:rsidRPr="0042338D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FB6" w:rsidRDefault="00A47FB6" w:rsidP="007151A1">
      <w:pPr>
        <w:spacing w:after="0" w:line="240" w:lineRule="auto"/>
      </w:pPr>
      <w:r>
        <w:separator/>
      </w:r>
    </w:p>
  </w:endnote>
  <w:endnote w:type="continuationSeparator" w:id="1">
    <w:p w:rsidR="00A47FB6" w:rsidRDefault="00A47FB6" w:rsidP="0071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FB6" w:rsidRDefault="00A47FB6" w:rsidP="007151A1">
      <w:pPr>
        <w:spacing w:after="0" w:line="240" w:lineRule="auto"/>
      </w:pPr>
      <w:r>
        <w:separator/>
      </w:r>
    </w:p>
  </w:footnote>
  <w:footnote w:type="continuationSeparator" w:id="1">
    <w:p w:rsidR="00A47FB6" w:rsidRDefault="00A47FB6" w:rsidP="00715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7F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7FB6"/>
  <w:p w:rsidR="007151A1" w:rsidRDefault="00B341B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7F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62FD8"/>
    <w:rsid w:val="00367F7C"/>
    <w:rsid w:val="003D2CD7"/>
    <w:rsid w:val="003E37DA"/>
    <w:rsid w:val="0042338D"/>
    <w:rsid w:val="004502EF"/>
    <w:rsid w:val="007151A1"/>
    <w:rsid w:val="00771F79"/>
    <w:rsid w:val="007B2825"/>
    <w:rsid w:val="00866FFD"/>
    <w:rsid w:val="00937C76"/>
    <w:rsid w:val="00A47FB6"/>
    <w:rsid w:val="00A502A8"/>
    <w:rsid w:val="00A64F8C"/>
    <w:rsid w:val="00B341BC"/>
    <w:rsid w:val="00BE3124"/>
    <w:rsid w:val="00C249B5"/>
    <w:rsid w:val="00C50341"/>
    <w:rsid w:val="00C50453"/>
    <w:rsid w:val="00C5745B"/>
    <w:rsid w:val="00C97A39"/>
    <w:rsid w:val="00DF5F7E"/>
    <w:rsid w:val="00E67E83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13</cp:revision>
  <cp:lastPrinted>2018-05-21T12:00:00Z</cp:lastPrinted>
  <dcterms:created xsi:type="dcterms:W3CDTF">2018-05-18T14:29:00Z</dcterms:created>
  <dcterms:modified xsi:type="dcterms:W3CDTF">2018-05-21T12:00:00Z</dcterms:modified>
</cp:coreProperties>
</file>