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EF4307">
        <w:rPr>
          <w:rFonts w:ascii="Arial" w:hAnsi="Arial" w:cs="Arial"/>
          <w:b/>
          <w:sz w:val="36"/>
          <w:szCs w:val="32"/>
        </w:rPr>
        <w:t>01/2018</w:t>
      </w:r>
    </w:p>
    <w:p w:rsidR="00D81254" w:rsidRPr="00EF4307" w:rsidRDefault="00EF4307" w:rsidP="002933AF">
      <w:pPr>
        <w:ind w:left="3540"/>
        <w:jc w:val="both"/>
        <w:rPr>
          <w:rFonts w:ascii="Arial" w:hAnsi="Arial" w:cs="Arial"/>
          <w:b/>
          <w:szCs w:val="28"/>
        </w:rPr>
      </w:pPr>
      <w:r w:rsidRPr="00EF4307">
        <w:rPr>
          <w:rFonts w:ascii="Arial" w:hAnsi="Arial" w:cs="Arial"/>
          <w:b/>
          <w:bCs/>
          <w:iCs/>
          <w:szCs w:val="26"/>
        </w:rPr>
        <w:t>Dispõe sobre a alteração da jornada de trabalho e aumento de vagas de empregos públicos efetivos do Quadro de Pessoal dos Empregos Públicos de Carreira da Prefeitura da Estância Turística de Barra Bonita.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EF4307">
        <w:rPr>
          <w:rFonts w:ascii="Arial" w:hAnsi="Arial" w:cs="Arial"/>
        </w:rPr>
        <w:t>extra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9D0C08">
        <w:rPr>
          <w:rFonts w:ascii="Arial" w:hAnsi="Arial" w:cs="Arial"/>
        </w:rPr>
        <w:t>1</w:t>
      </w:r>
      <w:r w:rsidR="00EF4307">
        <w:rPr>
          <w:rFonts w:ascii="Arial" w:hAnsi="Arial" w:cs="Arial"/>
        </w:rPr>
        <w:t>7</w:t>
      </w:r>
      <w:r w:rsidR="009D0C08">
        <w:rPr>
          <w:rFonts w:ascii="Arial" w:hAnsi="Arial" w:cs="Arial"/>
        </w:rPr>
        <w:t xml:space="preserve"> de </w:t>
      </w:r>
      <w:r w:rsidR="00EF4307">
        <w:rPr>
          <w:rFonts w:ascii="Arial" w:hAnsi="Arial" w:cs="Arial"/>
        </w:rPr>
        <w:t xml:space="preserve">Maio </w:t>
      </w:r>
      <w:r w:rsidR="002933AF" w:rsidRPr="00980B4F">
        <w:rPr>
          <w:rFonts w:ascii="Arial" w:hAnsi="Arial" w:cs="Arial"/>
        </w:rPr>
        <w:t>de 201</w:t>
      </w:r>
      <w:r w:rsidR="00EF4307">
        <w:rPr>
          <w:rFonts w:ascii="Arial" w:hAnsi="Arial" w:cs="Arial"/>
        </w:rPr>
        <w:t>8</w:t>
      </w:r>
      <w:r w:rsidRPr="00980B4F">
        <w:rPr>
          <w:rFonts w:ascii="Arial" w:hAnsi="Arial" w:cs="Arial"/>
        </w:rPr>
        <w:t>, APROVOU:</w:t>
      </w:r>
    </w:p>
    <w:p w:rsidR="00EF4307" w:rsidRDefault="00EF4307" w:rsidP="00EF4307">
      <w:pPr>
        <w:spacing w:line="300" w:lineRule="exact"/>
        <w:ind w:firstLine="709"/>
        <w:jc w:val="both"/>
        <w:rPr>
          <w:rFonts w:ascii="Arial" w:hAnsi="Arial" w:cs="Arial"/>
          <w:b/>
          <w:bCs/>
        </w:rPr>
      </w:pPr>
    </w:p>
    <w:p w:rsidR="00EF4307" w:rsidRPr="00EF4307" w:rsidRDefault="00EF4307" w:rsidP="00EF4307">
      <w:pPr>
        <w:spacing w:line="300" w:lineRule="exact"/>
        <w:ind w:firstLine="709"/>
        <w:jc w:val="both"/>
        <w:rPr>
          <w:rFonts w:ascii="Arial" w:hAnsi="Arial" w:cs="Arial"/>
        </w:rPr>
      </w:pPr>
      <w:r w:rsidRPr="00EF4307">
        <w:rPr>
          <w:rFonts w:ascii="Arial" w:hAnsi="Arial" w:cs="Arial"/>
          <w:b/>
          <w:bCs/>
        </w:rPr>
        <w:t>Art. 1º</w:t>
      </w:r>
      <w:r w:rsidRPr="00EF4307">
        <w:rPr>
          <w:rFonts w:ascii="Arial" w:hAnsi="Arial" w:cs="Arial"/>
        </w:rPr>
        <w:t xml:space="preserve"> Altera a jornada de trabalho dos seguintes empregos públicos efetivos, do Quadro de Pessoal dos Empregos Públicos de Carreira da Prefeitura da Estância Turística de Barra Bonita, conforme especificado abaixo:</w:t>
      </w:r>
    </w:p>
    <w:p w:rsidR="00EF4307" w:rsidRPr="00EF4307" w:rsidRDefault="00EF4307" w:rsidP="00EF4307">
      <w:pPr>
        <w:spacing w:line="300" w:lineRule="exact"/>
        <w:ind w:firstLine="1701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3119"/>
        <w:gridCol w:w="2409"/>
      </w:tblGrid>
      <w:tr w:rsidR="00EF4307" w:rsidRPr="00EF4307" w:rsidTr="00716951">
        <w:tc>
          <w:tcPr>
            <w:tcW w:w="3085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/>
                <w:bCs/>
              </w:rPr>
            </w:pPr>
            <w:r w:rsidRPr="00EF4307">
              <w:rPr>
                <w:rFonts w:ascii="Arial" w:hAnsi="Arial" w:cs="Arial"/>
                <w:b/>
                <w:bCs/>
              </w:rPr>
              <w:t>Emprego</w:t>
            </w:r>
          </w:p>
        </w:tc>
        <w:tc>
          <w:tcPr>
            <w:tcW w:w="311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/>
                <w:bCs/>
              </w:rPr>
            </w:pPr>
            <w:r w:rsidRPr="00EF4307">
              <w:rPr>
                <w:rFonts w:ascii="Arial" w:hAnsi="Arial" w:cs="Arial"/>
                <w:b/>
                <w:bCs/>
              </w:rPr>
              <w:t>Especialidade</w:t>
            </w:r>
          </w:p>
        </w:tc>
        <w:tc>
          <w:tcPr>
            <w:tcW w:w="240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/>
                <w:bCs/>
              </w:rPr>
            </w:pPr>
            <w:r w:rsidRPr="00EF4307">
              <w:rPr>
                <w:rFonts w:ascii="Arial" w:hAnsi="Arial" w:cs="Arial"/>
                <w:b/>
                <w:bCs/>
              </w:rPr>
              <w:t>Jornada Semanal</w:t>
            </w:r>
          </w:p>
        </w:tc>
      </w:tr>
      <w:tr w:rsidR="00EF4307" w:rsidRPr="00EF4307" w:rsidTr="00716951">
        <w:tc>
          <w:tcPr>
            <w:tcW w:w="3085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Analista do Executivo I </w:t>
            </w:r>
          </w:p>
        </w:tc>
        <w:tc>
          <w:tcPr>
            <w:tcW w:w="311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Serviço Social </w:t>
            </w:r>
          </w:p>
        </w:tc>
        <w:tc>
          <w:tcPr>
            <w:tcW w:w="240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30 horas </w:t>
            </w:r>
          </w:p>
        </w:tc>
      </w:tr>
      <w:tr w:rsidR="00EF4307" w:rsidRPr="00EF4307" w:rsidTr="00716951">
        <w:tc>
          <w:tcPr>
            <w:tcW w:w="3085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Analista do Executivo I </w:t>
            </w:r>
          </w:p>
        </w:tc>
        <w:tc>
          <w:tcPr>
            <w:tcW w:w="311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Psicologia Organizacional </w:t>
            </w:r>
          </w:p>
        </w:tc>
        <w:tc>
          <w:tcPr>
            <w:tcW w:w="240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30 horas </w:t>
            </w:r>
          </w:p>
        </w:tc>
      </w:tr>
      <w:tr w:rsidR="00EF4307" w:rsidRPr="00EF4307" w:rsidTr="00716951">
        <w:tc>
          <w:tcPr>
            <w:tcW w:w="3085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Analista do Executivo I </w:t>
            </w:r>
          </w:p>
        </w:tc>
        <w:tc>
          <w:tcPr>
            <w:tcW w:w="311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Psicologia Clínica </w:t>
            </w:r>
          </w:p>
        </w:tc>
        <w:tc>
          <w:tcPr>
            <w:tcW w:w="240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30 horas </w:t>
            </w:r>
          </w:p>
        </w:tc>
      </w:tr>
      <w:tr w:rsidR="00EF4307" w:rsidRPr="00EF4307" w:rsidTr="00716951">
        <w:tc>
          <w:tcPr>
            <w:tcW w:w="3085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>Especialista em Saúde I</w:t>
            </w:r>
          </w:p>
        </w:tc>
        <w:tc>
          <w:tcPr>
            <w:tcW w:w="311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>Nutrição</w:t>
            </w:r>
          </w:p>
        </w:tc>
        <w:tc>
          <w:tcPr>
            <w:tcW w:w="240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>30 horas</w:t>
            </w:r>
          </w:p>
        </w:tc>
      </w:tr>
      <w:tr w:rsidR="00EF4307" w:rsidRPr="00EF4307" w:rsidTr="00716951">
        <w:tc>
          <w:tcPr>
            <w:tcW w:w="3085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Especialista em Saúde II </w:t>
            </w:r>
          </w:p>
        </w:tc>
        <w:tc>
          <w:tcPr>
            <w:tcW w:w="311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>Enfermagem</w:t>
            </w:r>
          </w:p>
        </w:tc>
        <w:tc>
          <w:tcPr>
            <w:tcW w:w="240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40 horas </w:t>
            </w:r>
          </w:p>
        </w:tc>
      </w:tr>
      <w:tr w:rsidR="00EF4307" w:rsidRPr="00EF4307" w:rsidTr="00716951">
        <w:tc>
          <w:tcPr>
            <w:tcW w:w="3085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Especialista em Saúde II </w:t>
            </w:r>
          </w:p>
        </w:tc>
        <w:tc>
          <w:tcPr>
            <w:tcW w:w="311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Farmácia e Bioquímica </w:t>
            </w:r>
          </w:p>
        </w:tc>
        <w:tc>
          <w:tcPr>
            <w:tcW w:w="240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 xml:space="preserve">30 horas </w:t>
            </w:r>
          </w:p>
        </w:tc>
      </w:tr>
      <w:tr w:rsidR="00EF4307" w:rsidRPr="00EF4307" w:rsidTr="00716951">
        <w:tc>
          <w:tcPr>
            <w:tcW w:w="3085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>Especialista em Saúde II</w:t>
            </w:r>
          </w:p>
        </w:tc>
        <w:tc>
          <w:tcPr>
            <w:tcW w:w="311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>Fisioterapia</w:t>
            </w:r>
          </w:p>
        </w:tc>
        <w:tc>
          <w:tcPr>
            <w:tcW w:w="2409" w:type="dxa"/>
          </w:tcPr>
          <w:p w:rsidR="00EF4307" w:rsidRPr="00EF4307" w:rsidRDefault="00EF4307" w:rsidP="00716951">
            <w:pPr>
              <w:spacing w:line="300" w:lineRule="exact"/>
              <w:jc w:val="both"/>
              <w:rPr>
                <w:rFonts w:ascii="Arial" w:hAnsi="Arial" w:cs="Arial"/>
                <w:bCs/>
              </w:rPr>
            </w:pPr>
            <w:r w:rsidRPr="00EF4307">
              <w:rPr>
                <w:rFonts w:ascii="Arial" w:hAnsi="Arial" w:cs="Arial"/>
                <w:bCs/>
              </w:rPr>
              <w:t>30 horas</w:t>
            </w:r>
          </w:p>
        </w:tc>
      </w:tr>
    </w:tbl>
    <w:p w:rsidR="00EF4307" w:rsidRPr="00EF4307" w:rsidRDefault="00EF4307" w:rsidP="00EF4307">
      <w:pPr>
        <w:spacing w:line="300" w:lineRule="exact"/>
        <w:jc w:val="both"/>
        <w:rPr>
          <w:rFonts w:ascii="Arial" w:hAnsi="Arial" w:cs="Arial"/>
        </w:rPr>
      </w:pPr>
    </w:p>
    <w:p w:rsidR="00EF4307" w:rsidRPr="00EF4307" w:rsidRDefault="00EF4307" w:rsidP="00EF4307">
      <w:pPr>
        <w:spacing w:line="300" w:lineRule="exact"/>
        <w:ind w:firstLine="709"/>
        <w:jc w:val="both"/>
        <w:rPr>
          <w:rFonts w:ascii="Arial" w:hAnsi="Arial" w:cs="Arial"/>
        </w:rPr>
      </w:pPr>
      <w:r w:rsidRPr="00EF4307">
        <w:rPr>
          <w:rFonts w:ascii="Arial" w:hAnsi="Arial" w:cs="Arial"/>
          <w:b/>
        </w:rPr>
        <w:t>Parágrafo único.</w:t>
      </w:r>
      <w:r w:rsidRPr="00EF4307">
        <w:rPr>
          <w:rFonts w:ascii="Arial" w:hAnsi="Arial" w:cs="Arial"/>
        </w:rPr>
        <w:t xml:space="preserve"> Os servidores ocupantes dos empregos públicos dispostos neste artigo poderão reduzir sua jornada de trabalho até o limite de 20 (vinte) horas semanais, sendo sua remuneração equivalente à jornada trabalhada.</w:t>
      </w:r>
    </w:p>
    <w:p w:rsidR="00EF4307" w:rsidRPr="00EF4307" w:rsidRDefault="00EF4307" w:rsidP="00EF4307">
      <w:pPr>
        <w:spacing w:line="300" w:lineRule="exact"/>
        <w:ind w:firstLine="709"/>
        <w:jc w:val="both"/>
        <w:rPr>
          <w:rFonts w:ascii="Arial" w:hAnsi="Arial" w:cs="Arial"/>
          <w:b/>
        </w:rPr>
      </w:pPr>
    </w:p>
    <w:p w:rsidR="00EF4307" w:rsidRPr="00EF4307" w:rsidRDefault="00EF4307" w:rsidP="00EF4307">
      <w:pPr>
        <w:spacing w:line="300" w:lineRule="exact"/>
        <w:ind w:firstLine="709"/>
        <w:jc w:val="both"/>
        <w:rPr>
          <w:rFonts w:ascii="Arial" w:hAnsi="Arial" w:cs="Arial"/>
          <w:b/>
        </w:rPr>
      </w:pPr>
      <w:r w:rsidRPr="00EF4307">
        <w:rPr>
          <w:rFonts w:ascii="Arial" w:hAnsi="Arial" w:cs="Arial"/>
          <w:b/>
        </w:rPr>
        <w:t xml:space="preserve">Art. 2º - </w:t>
      </w:r>
      <w:proofErr w:type="gramStart"/>
      <w:r w:rsidRPr="00EF4307">
        <w:rPr>
          <w:rFonts w:ascii="Arial" w:hAnsi="Arial" w:cs="Arial"/>
        </w:rPr>
        <w:t>Ficam</w:t>
      </w:r>
      <w:proofErr w:type="gramEnd"/>
      <w:r w:rsidRPr="00EF4307">
        <w:rPr>
          <w:rFonts w:ascii="Arial" w:hAnsi="Arial" w:cs="Arial"/>
        </w:rPr>
        <w:t xml:space="preserve"> acrescidas no Quadro de Pessoal dos Empregos Públicos de Carreira da Prefeitura da Estância Turística de Barra Bonita 01 (uma) vaga do emprego público permanente de PROCURADOR JURÍDICO, Especialidade: PROCURADORIA GERAL I e 13 (treze) vagas do emprego público permanente </w:t>
      </w:r>
      <w:r w:rsidRPr="00EF4307">
        <w:rPr>
          <w:rFonts w:ascii="Arial" w:hAnsi="Arial" w:cs="Arial"/>
          <w:noProof/>
        </w:rPr>
        <w:t>TÉCNICO EM SAÚDE IV</w:t>
      </w:r>
      <w:r w:rsidRPr="00EF4307">
        <w:rPr>
          <w:rFonts w:ascii="Arial" w:hAnsi="Arial" w:cs="Arial"/>
        </w:rPr>
        <w:t xml:space="preserve">, especialidade: </w:t>
      </w:r>
      <w:r w:rsidRPr="00EF4307">
        <w:rPr>
          <w:rFonts w:ascii="Arial" w:hAnsi="Arial" w:cs="Arial"/>
          <w:noProof/>
        </w:rPr>
        <w:t>AGENTE COMUNITÁRIO DE SAÚDE.</w:t>
      </w:r>
    </w:p>
    <w:p w:rsidR="00EF4307" w:rsidRPr="00EF4307" w:rsidRDefault="00EF4307" w:rsidP="00EF4307">
      <w:pPr>
        <w:spacing w:line="300" w:lineRule="exact"/>
        <w:ind w:firstLine="709"/>
        <w:jc w:val="both"/>
        <w:rPr>
          <w:rFonts w:ascii="Arial" w:hAnsi="Arial" w:cs="Arial"/>
        </w:rPr>
      </w:pPr>
    </w:p>
    <w:p w:rsidR="00EF4307" w:rsidRPr="00EF4307" w:rsidRDefault="00EF4307" w:rsidP="00EF4307">
      <w:pPr>
        <w:spacing w:line="300" w:lineRule="exact"/>
        <w:ind w:firstLine="709"/>
        <w:jc w:val="both"/>
        <w:rPr>
          <w:rFonts w:ascii="Arial" w:hAnsi="Arial" w:cs="Arial"/>
        </w:rPr>
      </w:pPr>
      <w:r w:rsidRPr="00EF4307">
        <w:rPr>
          <w:rFonts w:ascii="Arial" w:hAnsi="Arial" w:cs="Arial"/>
          <w:b/>
        </w:rPr>
        <w:t>Art. 3º</w:t>
      </w:r>
      <w:r w:rsidRPr="00EF4307">
        <w:rPr>
          <w:rFonts w:ascii="Arial" w:hAnsi="Arial" w:cs="Arial"/>
        </w:rPr>
        <w:t xml:space="preserve"> As despesas decorrentes desta Lei correrão por conta das dotações orçamentárias próprias constantes do orçamento vigente.</w:t>
      </w:r>
    </w:p>
    <w:p w:rsidR="00EF4307" w:rsidRPr="00EF4307" w:rsidRDefault="00EF4307" w:rsidP="00EF4307">
      <w:pPr>
        <w:spacing w:line="300" w:lineRule="exact"/>
        <w:ind w:firstLine="709"/>
        <w:jc w:val="both"/>
        <w:rPr>
          <w:rFonts w:ascii="Arial" w:hAnsi="Arial" w:cs="Arial"/>
        </w:rPr>
      </w:pPr>
    </w:p>
    <w:p w:rsidR="002933AF" w:rsidRPr="00EF4307" w:rsidRDefault="00EF4307" w:rsidP="00EF4307">
      <w:pPr>
        <w:ind w:firstLine="709"/>
        <w:jc w:val="both"/>
        <w:rPr>
          <w:rFonts w:ascii="Arial" w:hAnsi="Arial" w:cs="Arial"/>
        </w:rPr>
      </w:pPr>
      <w:r w:rsidRPr="00EF4307">
        <w:rPr>
          <w:rFonts w:ascii="Arial" w:hAnsi="Arial" w:cs="Arial"/>
          <w:b/>
          <w:bCs/>
        </w:rPr>
        <w:t>Art. 4º</w:t>
      </w:r>
      <w:r w:rsidRPr="00EF4307">
        <w:rPr>
          <w:rFonts w:ascii="Arial" w:hAnsi="Arial" w:cs="Arial"/>
        </w:rPr>
        <w:t xml:space="preserve"> Esta Lei Complementar entra em vigor na data de sua publicação, revogadas as disposições em contrário.</w:t>
      </w:r>
    </w:p>
    <w:p w:rsidR="00893A88" w:rsidRPr="00980B4F" w:rsidRDefault="00893A88" w:rsidP="00980B4F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EF4307">
        <w:rPr>
          <w:rFonts w:ascii="Arial" w:hAnsi="Arial" w:cs="Arial"/>
        </w:rPr>
        <w:t>17 de maio de 2018</w:t>
      </w:r>
      <w:r w:rsidRPr="00980B4F">
        <w:rPr>
          <w:rFonts w:ascii="Arial" w:hAnsi="Arial" w:cs="Arial"/>
        </w:rPr>
        <w:t>.</w:t>
      </w:r>
    </w:p>
    <w:p w:rsidR="00F968D5" w:rsidRPr="00980B4F" w:rsidRDefault="002933AF" w:rsidP="00D81254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NILES ZAMBELO JUNIOR</w:t>
      </w:r>
      <w:bookmarkStart w:id="0" w:name="_GoBack"/>
      <w:bookmarkEnd w:id="0"/>
    </w:p>
    <w:p w:rsidR="005348E1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81DD5"/>
    <w:rsid w:val="003A2CC8"/>
    <w:rsid w:val="003C32C3"/>
    <w:rsid w:val="003E2255"/>
    <w:rsid w:val="0043632E"/>
    <w:rsid w:val="005348E1"/>
    <w:rsid w:val="00585F25"/>
    <w:rsid w:val="0068365D"/>
    <w:rsid w:val="00730003"/>
    <w:rsid w:val="007B1959"/>
    <w:rsid w:val="007C7187"/>
    <w:rsid w:val="00893A88"/>
    <w:rsid w:val="008C4141"/>
    <w:rsid w:val="00980B4F"/>
    <w:rsid w:val="009D0C08"/>
    <w:rsid w:val="00AB5B2B"/>
    <w:rsid w:val="00AE0BE3"/>
    <w:rsid w:val="00B562B5"/>
    <w:rsid w:val="00C054D1"/>
    <w:rsid w:val="00CE74B3"/>
    <w:rsid w:val="00D54FB3"/>
    <w:rsid w:val="00D81254"/>
    <w:rsid w:val="00EF4307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2018-05-17T11:30:00Z</cp:lastPrinted>
  <dcterms:created xsi:type="dcterms:W3CDTF">2018-05-17T11:27:00Z</dcterms:created>
  <dcterms:modified xsi:type="dcterms:W3CDTF">2018-05-17T11:31:00Z</dcterms:modified>
</cp:coreProperties>
</file>