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0C28A7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0C28A7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0C28A7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F2837" w:rsidRPr="000C28A7" w:rsidRDefault="009F2837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0C28A7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C28A7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9368D4" w:rsidRDefault="009368D4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0C28A7" w:rsidRPr="000C28A7" w:rsidRDefault="000C28A7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68D4" w:rsidRPr="000C28A7" w:rsidRDefault="009368D4" w:rsidP="009368D4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6"/>
        </w:rPr>
      </w:pPr>
      <w:r w:rsidRPr="000C28A7">
        <w:rPr>
          <w:rFonts w:ascii="Arial" w:hAnsi="Arial" w:cs="Arial"/>
          <w:sz w:val="28"/>
          <w:szCs w:val="26"/>
        </w:rPr>
        <w:t xml:space="preserve">Apresento à Mesa, ouvindo o Douto Plenário, </w:t>
      </w:r>
      <w:r w:rsidRPr="000C28A7">
        <w:rPr>
          <w:rFonts w:ascii="Arial" w:hAnsi="Arial" w:cs="Arial"/>
          <w:b/>
          <w:sz w:val="28"/>
          <w:szCs w:val="26"/>
          <w:u w:val="single"/>
        </w:rPr>
        <w:t>MOÇÃO DE APLAUSOS</w:t>
      </w:r>
      <w:r w:rsidR="00D13105" w:rsidRPr="000C28A7">
        <w:rPr>
          <w:rFonts w:ascii="Arial" w:hAnsi="Arial" w:cs="Arial"/>
          <w:b/>
          <w:sz w:val="28"/>
          <w:szCs w:val="26"/>
          <w:u w:val="single"/>
        </w:rPr>
        <w:t xml:space="preserve"> </w:t>
      </w:r>
      <w:r w:rsidR="004311C4" w:rsidRPr="000C28A7">
        <w:rPr>
          <w:rFonts w:ascii="Arial" w:hAnsi="Arial" w:cs="Arial"/>
          <w:b/>
          <w:sz w:val="28"/>
          <w:szCs w:val="26"/>
          <w:u w:val="single"/>
        </w:rPr>
        <w:t>para a COMITIVA COTRIM EVENTOS DE BARRA BONITA pela conquista da 1º colocação no 4º Concurso Brasileiro Costela Fogo de Chão de Bauru, no último dia 21 de abril.</w:t>
      </w:r>
    </w:p>
    <w:p w:rsidR="009368D4" w:rsidRPr="000C28A7" w:rsidRDefault="009368D4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68D4" w:rsidRPr="000C28A7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0C28A7">
        <w:rPr>
          <w:rFonts w:ascii="Arial" w:hAnsi="Arial" w:cs="Arial"/>
          <w:b/>
          <w:sz w:val="32"/>
          <w:szCs w:val="26"/>
        </w:rPr>
        <w:t>JUSTIFICATIVA</w:t>
      </w:r>
    </w:p>
    <w:p w:rsidR="009368D4" w:rsidRPr="000C28A7" w:rsidRDefault="009368D4" w:rsidP="009368D4">
      <w:pPr>
        <w:rPr>
          <w:rFonts w:ascii="Arial" w:hAnsi="Arial" w:cs="Arial"/>
          <w:sz w:val="26"/>
          <w:szCs w:val="26"/>
        </w:rPr>
      </w:pPr>
    </w:p>
    <w:p w:rsidR="005B79D2" w:rsidRPr="000C28A7" w:rsidRDefault="005B79D2" w:rsidP="000C28A7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C28A7">
        <w:rPr>
          <w:rFonts w:ascii="Arial" w:hAnsi="Arial" w:cs="Arial"/>
          <w:sz w:val="26"/>
          <w:szCs w:val="26"/>
        </w:rPr>
        <w:t xml:space="preserve">O evento aconteceu no Sambódromo de Bauru que se transformou em palco de tradição gaúcha com um toque de interior no último sábado, dia 21 de abril. Cerca de </w:t>
      </w:r>
      <w:proofErr w:type="gramStart"/>
      <w:r w:rsidRPr="000C28A7">
        <w:rPr>
          <w:rFonts w:ascii="Arial" w:hAnsi="Arial" w:cs="Arial"/>
          <w:sz w:val="26"/>
          <w:szCs w:val="26"/>
        </w:rPr>
        <w:t>2</w:t>
      </w:r>
      <w:proofErr w:type="gramEnd"/>
      <w:r w:rsidRPr="000C28A7">
        <w:rPr>
          <w:rFonts w:ascii="Arial" w:hAnsi="Arial" w:cs="Arial"/>
          <w:sz w:val="26"/>
          <w:szCs w:val="26"/>
        </w:rPr>
        <w:t xml:space="preserve"> mil pessoas acompanharam o 4.º Concurso Brasileiro de Costela de Fogo de Chão. O evento contou com 28 competidores vindos de comitivas de </w:t>
      </w:r>
      <w:proofErr w:type="spellStart"/>
      <w:r w:rsidRPr="000C28A7">
        <w:rPr>
          <w:rFonts w:ascii="Arial" w:hAnsi="Arial" w:cs="Arial"/>
          <w:sz w:val="26"/>
          <w:szCs w:val="26"/>
        </w:rPr>
        <w:t>costeleiros</w:t>
      </w:r>
      <w:proofErr w:type="spellEnd"/>
      <w:r w:rsidRPr="000C28A7">
        <w:rPr>
          <w:rFonts w:ascii="Arial" w:hAnsi="Arial" w:cs="Arial"/>
          <w:sz w:val="26"/>
          <w:szCs w:val="26"/>
        </w:rPr>
        <w:t xml:space="preserve"> de vários Estados do Brasil, </w:t>
      </w:r>
      <w:r w:rsidR="00685D8F" w:rsidRPr="000C28A7">
        <w:rPr>
          <w:rFonts w:ascii="Arial" w:hAnsi="Arial" w:cs="Arial"/>
          <w:sz w:val="26"/>
          <w:szCs w:val="26"/>
        </w:rPr>
        <w:t>São Paulo, Santa Catarina, Paraná, Rio Grande do Sul, Mato Grosso do Sul, Rio de Janeiro e Goiás.</w:t>
      </w:r>
    </w:p>
    <w:p w:rsidR="00660A2A" w:rsidRPr="000C28A7" w:rsidRDefault="005B79D2" w:rsidP="000C28A7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C28A7">
        <w:rPr>
          <w:rFonts w:ascii="Arial" w:hAnsi="Arial" w:cs="Arial"/>
          <w:sz w:val="26"/>
          <w:szCs w:val="26"/>
        </w:rPr>
        <w:t xml:space="preserve">Ao todo, foram produzidas 1,5 toneladas de costela para o almoço, que foi servido paralelo à competição no local. O churrasco começou por volta das 3h. As costelas ficaram entre </w:t>
      </w:r>
      <w:proofErr w:type="gramStart"/>
      <w:r w:rsidRPr="000C28A7">
        <w:rPr>
          <w:rFonts w:ascii="Arial" w:hAnsi="Arial" w:cs="Arial"/>
          <w:sz w:val="26"/>
          <w:szCs w:val="26"/>
        </w:rPr>
        <w:t>8</w:t>
      </w:r>
      <w:proofErr w:type="gramEnd"/>
      <w:r w:rsidRPr="000C28A7">
        <w:rPr>
          <w:rFonts w:ascii="Arial" w:hAnsi="Arial" w:cs="Arial"/>
          <w:sz w:val="26"/>
          <w:szCs w:val="26"/>
        </w:rPr>
        <w:t xml:space="preserve"> e 9 horas no fogo.</w:t>
      </w:r>
    </w:p>
    <w:p w:rsidR="00660A2A" w:rsidRPr="000C28A7" w:rsidRDefault="00660A2A" w:rsidP="000C28A7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C28A7">
        <w:rPr>
          <w:rFonts w:ascii="Arial" w:hAnsi="Arial" w:cs="Arial"/>
          <w:sz w:val="26"/>
          <w:szCs w:val="26"/>
        </w:rPr>
        <w:t xml:space="preserve">Os critérios analisados pelos jurados foram </w:t>
      </w:r>
      <w:proofErr w:type="gramStart"/>
      <w:r w:rsidRPr="000C28A7">
        <w:rPr>
          <w:rFonts w:ascii="Arial" w:hAnsi="Arial" w:cs="Arial"/>
          <w:sz w:val="26"/>
          <w:szCs w:val="26"/>
        </w:rPr>
        <w:t>a</w:t>
      </w:r>
      <w:proofErr w:type="gramEnd"/>
      <w:r w:rsidRPr="000C28A7">
        <w:rPr>
          <w:rFonts w:ascii="Arial" w:hAnsi="Arial" w:cs="Arial"/>
          <w:sz w:val="26"/>
          <w:szCs w:val="26"/>
        </w:rPr>
        <w:t xml:space="preserve"> maciez, sabor e aspecto. Para concorrer entre as melhores, </w:t>
      </w:r>
      <w:proofErr w:type="gramStart"/>
      <w:r w:rsidRPr="000C28A7">
        <w:rPr>
          <w:rFonts w:ascii="Arial" w:hAnsi="Arial" w:cs="Arial"/>
          <w:sz w:val="26"/>
          <w:szCs w:val="26"/>
        </w:rPr>
        <w:t>a</w:t>
      </w:r>
      <w:proofErr w:type="gramEnd"/>
      <w:r w:rsidRPr="000C28A7">
        <w:rPr>
          <w:rFonts w:ascii="Arial" w:hAnsi="Arial" w:cs="Arial"/>
          <w:sz w:val="26"/>
          <w:szCs w:val="26"/>
        </w:rPr>
        <w:t xml:space="preserve"> carne precisa estar dourada por fora e úmida por dentro.</w:t>
      </w:r>
    </w:p>
    <w:p w:rsidR="00696545" w:rsidRPr="000C28A7" w:rsidRDefault="00696545" w:rsidP="000C28A7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C28A7">
        <w:rPr>
          <w:rFonts w:ascii="Arial" w:hAnsi="Arial" w:cs="Arial"/>
          <w:sz w:val="26"/>
          <w:szCs w:val="26"/>
        </w:rPr>
        <w:t xml:space="preserve">A Comitiva Cotrim Eventos está no ramo desde o ano de 2013 e há tempos vem colhendo os frutos de um trabalho sério, de trazer o resgate das tradições </w:t>
      </w:r>
      <w:proofErr w:type="spellStart"/>
      <w:r w:rsidRPr="000C28A7">
        <w:rPr>
          <w:rFonts w:ascii="Arial" w:hAnsi="Arial" w:cs="Arial"/>
          <w:sz w:val="26"/>
          <w:szCs w:val="26"/>
        </w:rPr>
        <w:t>tropeiras</w:t>
      </w:r>
      <w:proofErr w:type="spellEnd"/>
      <w:r w:rsidRPr="000C28A7">
        <w:rPr>
          <w:rFonts w:ascii="Arial" w:hAnsi="Arial" w:cs="Arial"/>
          <w:sz w:val="26"/>
          <w:szCs w:val="26"/>
        </w:rPr>
        <w:t>, sendo que no ano passado neste mesmo concurso tinha ficado com a quarta colocação.</w:t>
      </w:r>
    </w:p>
    <w:p w:rsidR="00696545" w:rsidRPr="000C28A7" w:rsidRDefault="00923449" w:rsidP="000C28A7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C28A7">
        <w:rPr>
          <w:rFonts w:ascii="Arial" w:hAnsi="Arial" w:cs="Arial"/>
          <w:sz w:val="26"/>
          <w:szCs w:val="26"/>
        </w:rPr>
        <w:lastRenderedPageBreak/>
        <w:t>Este ano superando as expectativas, onde vários churrasqueiros respeitados nacionalmente estavam presentes no concurso, a Comitiva Cotrim de Barra Bonita conseguiu a primeira colocação.</w:t>
      </w:r>
    </w:p>
    <w:p w:rsidR="00923449" w:rsidRPr="000C28A7" w:rsidRDefault="00923449" w:rsidP="000C28A7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C28A7">
        <w:rPr>
          <w:rFonts w:ascii="Arial" w:hAnsi="Arial" w:cs="Arial"/>
          <w:sz w:val="26"/>
          <w:szCs w:val="26"/>
        </w:rPr>
        <w:t>A equipe estava composta pelo presidente Luciano Cotrim, pela vice-presidente Viviane Diniz, pelo tesoureiro Rogério de Freitas, além de alguns outros integrantes que realizaram este belo trabalho.</w:t>
      </w:r>
    </w:p>
    <w:p w:rsidR="00A14D29" w:rsidRPr="000C28A7" w:rsidRDefault="00BB23A3" w:rsidP="000C28A7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C28A7">
        <w:rPr>
          <w:rFonts w:ascii="Arial" w:hAnsi="Arial" w:cs="Arial"/>
          <w:sz w:val="26"/>
          <w:szCs w:val="26"/>
        </w:rPr>
        <w:t xml:space="preserve">Portanto, </w:t>
      </w:r>
      <w:r w:rsidR="007223B0" w:rsidRPr="000C28A7">
        <w:rPr>
          <w:rFonts w:ascii="Arial" w:hAnsi="Arial" w:cs="Arial"/>
          <w:sz w:val="26"/>
          <w:szCs w:val="26"/>
        </w:rPr>
        <w:t>a Comitiva Cotrim Eventos que brilhantemente representou Barra Bonita, colocando-a em destaque neste concurso nacional, merece nossos aplausos e nossas homenagens, e que</w:t>
      </w:r>
      <w:r w:rsidRPr="000C28A7">
        <w:rPr>
          <w:rFonts w:ascii="Arial" w:hAnsi="Arial" w:cs="Arial"/>
          <w:sz w:val="26"/>
          <w:szCs w:val="26"/>
        </w:rPr>
        <w:t xml:space="preserve"> desta manifestação lhes sejam dado conhecimento.</w:t>
      </w:r>
    </w:p>
    <w:p w:rsidR="00BB23A3" w:rsidRPr="000C28A7" w:rsidRDefault="00BB23A3" w:rsidP="000C28A7">
      <w:pPr>
        <w:ind w:firstLine="851"/>
        <w:jc w:val="right"/>
        <w:rPr>
          <w:rFonts w:ascii="Arial" w:hAnsi="Arial" w:cs="Arial"/>
          <w:sz w:val="26"/>
          <w:szCs w:val="26"/>
        </w:rPr>
      </w:pPr>
      <w:r w:rsidRPr="000C28A7">
        <w:rPr>
          <w:rFonts w:ascii="Arial" w:hAnsi="Arial" w:cs="Arial"/>
          <w:sz w:val="26"/>
          <w:szCs w:val="26"/>
        </w:rPr>
        <w:t xml:space="preserve">Sala das Sessões, </w:t>
      </w:r>
      <w:r w:rsidR="007223B0" w:rsidRPr="000C28A7">
        <w:rPr>
          <w:rFonts w:ascii="Arial" w:hAnsi="Arial" w:cs="Arial"/>
          <w:sz w:val="26"/>
          <w:szCs w:val="26"/>
        </w:rPr>
        <w:t>23 de abril de 2018</w:t>
      </w:r>
      <w:r w:rsidRPr="000C28A7">
        <w:rPr>
          <w:rFonts w:ascii="Arial" w:hAnsi="Arial" w:cs="Arial"/>
          <w:sz w:val="26"/>
          <w:szCs w:val="26"/>
        </w:rPr>
        <w:t>.</w:t>
      </w:r>
    </w:p>
    <w:p w:rsidR="00BB23A3" w:rsidRDefault="00BB23A3" w:rsidP="000C28A7">
      <w:pPr>
        <w:ind w:firstLine="2127"/>
        <w:jc w:val="right"/>
        <w:rPr>
          <w:rFonts w:ascii="Arial" w:hAnsi="Arial" w:cs="Arial"/>
          <w:sz w:val="26"/>
          <w:szCs w:val="26"/>
        </w:rPr>
      </w:pPr>
    </w:p>
    <w:p w:rsidR="000C28A7" w:rsidRDefault="000C28A7" w:rsidP="000C28A7">
      <w:pPr>
        <w:ind w:firstLine="2127"/>
        <w:jc w:val="right"/>
        <w:rPr>
          <w:rFonts w:ascii="Arial" w:hAnsi="Arial" w:cs="Arial"/>
          <w:sz w:val="26"/>
          <w:szCs w:val="26"/>
        </w:rPr>
      </w:pPr>
    </w:p>
    <w:p w:rsidR="000C28A7" w:rsidRPr="000C28A7" w:rsidRDefault="000C28A7" w:rsidP="000C28A7">
      <w:pPr>
        <w:ind w:firstLine="2127"/>
        <w:jc w:val="right"/>
        <w:rPr>
          <w:rFonts w:ascii="Arial" w:hAnsi="Arial" w:cs="Arial"/>
          <w:sz w:val="26"/>
          <w:szCs w:val="26"/>
        </w:rPr>
      </w:pPr>
    </w:p>
    <w:p w:rsidR="009368D4" w:rsidRPr="000C28A7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C28A7">
        <w:rPr>
          <w:rFonts w:ascii="Arial" w:hAnsi="Arial" w:cs="Arial"/>
          <w:b/>
          <w:sz w:val="28"/>
          <w:szCs w:val="26"/>
        </w:rPr>
        <w:t>JOÃO FERNANDO DE JESUS PEREIRA</w:t>
      </w:r>
    </w:p>
    <w:p w:rsidR="009368D4" w:rsidRPr="000C28A7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C28A7">
        <w:rPr>
          <w:rFonts w:ascii="Arial" w:hAnsi="Arial" w:cs="Arial"/>
          <w:b/>
          <w:sz w:val="28"/>
          <w:szCs w:val="26"/>
        </w:rPr>
        <w:t>“JOÃOZINHO”</w:t>
      </w:r>
    </w:p>
    <w:p w:rsidR="00214FC8" w:rsidRPr="000C28A7" w:rsidRDefault="009368D4" w:rsidP="00A7312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C28A7">
        <w:rPr>
          <w:rFonts w:ascii="Arial" w:hAnsi="Arial" w:cs="Arial"/>
          <w:b/>
          <w:sz w:val="28"/>
          <w:szCs w:val="26"/>
        </w:rPr>
        <w:t>Vereador</w:t>
      </w:r>
    </w:p>
    <w:sectPr w:rsidR="00214FC8" w:rsidRPr="000C28A7" w:rsidSect="000C28A7">
      <w:pgSz w:w="11906" w:h="16838"/>
      <w:pgMar w:top="1702" w:right="1416" w:bottom="1417" w:left="1701" w:header="708" w:footer="708" w:gutter="0"/>
      <w:cols w:space="708"/>
      <w:docGrid w:linePitch="360"/>
      <w:headerReference w:type="default" r:id="Rbba12f69bbb945f3"/>
      <w:headerReference w:type="even" r:id="Re417e45d4e0242da"/>
      <w:headerReference w:type="first" r:id="R8173051174594b0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7a8e4a713547a4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6329C"/>
    <w:multiLevelType w:val="hybridMultilevel"/>
    <w:tmpl w:val="85B04BA4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4428067C"/>
    <w:multiLevelType w:val="hybridMultilevel"/>
    <w:tmpl w:val="FD9CF804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>
    <w:nsid w:val="55696ECC"/>
    <w:multiLevelType w:val="hybridMultilevel"/>
    <w:tmpl w:val="AA6C9C34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8D4"/>
    <w:rsid w:val="0000142B"/>
    <w:rsid w:val="000C28A7"/>
    <w:rsid w:val="000E5F85"/>
    <w:rsid w:val="0012395B"/>
    <w:rsid w:val="00141FC6"/>
    <w:rsid w:val="00153F12"/>
    <w:rsid w:val="0016073E"/>
    <w:rsid w:val="00164E1F"/>
    <w:rsid w:val="001861D4"/>
    <w:rsid w:val="001A68C0"/>
    <w:rsid w:val="00214FC8"/>
    <w:rsid w:val="002E293B"/>
    <w:rsid w:val="003426CF"/>
    <w:rsid w:val="00420754"/>
    <w:rsid w:val="004311C4"/>
    <w:rsid w:val="005B79D2"/>
    <w:rsid w:val="00660A2A"/>
    <w:rsid w:val="00685D8F"/>
    <w:rsid w:val="00696545"/>
    <w:rsid w:val="006B6CC2"/>
    <w:rsid w:val="007223B0"/>
    <w:rsid w:val="0079047C"/>
    <w:rsid w:val="00821B02"/>
    <w:rsid w:val="00844654"/>
    <w:rsid w:val="008C11C6"/>
    <w:rsid w:val="00923449"/>
    <w:rsid w:val="009368D4"/>
    <w:rsid w:val="009F2837"/>
    <w:rsid w:val="00A14D29"/>
    <w:rsid w:val="00A53DBD"/>
    <w:rsid w:val="00A55799"/>
    <w:rsid w:val="00A73122"/>
    <w:rsid w:val="00BB23A3"/>
    <w:rsid w:val="00BB6C21"/>
    <w:rsid w:val="00C028E2"/>
    <w:rsid w:val="00C04130"/>
    <w:rsid w:val="00C13BF3"/>
    <w:rsid w:val="00CC1AA8"/>
    <w:rsid w:val="00CD3A7F"/>
    <w:rsid w:val="00CD521C"/>
    <w:rsid w:val="00CF70F4"/>
    <w:rsid w:val="00D13105"/>
    <w:rsid w:val="00D45DD3"/>
    <w:rsid w:val="00D90B82"/>
    <w:rsid w:val="00DB19F5"/>
    <w:rsid w:val="00DD747C"/>
    <w:rsid w:val="00E057E8"/>
    <w:rsid w:val="00E20DFF"/>
    <w:rsid w:val="00E65CEF"/>
    <w:rsid w:val="00F058FD"/>
    <w:rsid w:val="00F5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3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bba12f69bbb945f3" /><Relationship Type="http://schemas.openxmlformats.org/officeDocument/2006/relationships/header" Target="/word/header2.xml" Id="Re417e45d4e0242da" /><Relationship Type="http://schemas.openxmlformats.org/officeDocument/2006/relationships/header" Target="/word/header3.xml" Id="R8173051174594b01" /><Relationship Type="http://schemas.openxmlformats.org/officeDocument/2006/relationships/image" Target="/word/media/c9be766d-ff29-4759-9682-3f492a5baf96.png" Id="R6b0dac9cd00444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9be766d-ff29-4759-9682-3f492a5baf96.png" Id="R3f7a8e4a713547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FB1A5-EF90-4A10-A885-7287AC5E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2018-02-19T14:44:00Z</cp:lastPrinted>
  <dcterms:created xsi:type="dcterms:W3CDTF">2018-04-23T12:46:00Z</dcterms:created>
  <dcterms:modified xsi:type="dcterms:W3CDTF">2018-04-23T12:52:00Z</dcterms:modified>
</cp:coreProperties>
</file>