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04" w:rsidRPr="00D05038" w:rsidRDefault="00FE15F5" w:rsidP="00D05038">
      <w:pPr>
        <w:pStyle w:val="Ttulo1"/>
        <w:spacing w:before="254"/>
        <w:ind w:left="0" w:right="-709" w:hanging="851"/>
        <w:jc w:val="center"/>
        <w:rPr>
          <w:sz w:val="30"/>
          <w:szCs w:val="30"/>
          <w:lang w:val="pt-BR"/>
        </w:rPr>
      </w:pPr>
      <w:r w:rsidRPr="00D05038">
        <w:rPr>
          <w:sz w:val="30"/>
          <w:szCs w:val="30"/>
          <w:lang w:val="pt-BR"/>
        </w:rPr>
        <w:t xml:space="preserve">EMENDA </w:t>
      </w:r>
      <w:r w:rsidR="00D05038" w:rsidRPr="00D05038">
        <w:rPr>
          <w:sz w:val="30"/>
          <w:szCs w:val="30"/>
          <w:lang w:val="pt-BR"/>
        </w:rPr>
        <w:t xml:space="preserve">ADITIVA </w:t>
      </w:r>
      <w:r w:rsidRPr="00D05038">
        <w:rPr>
          <w:sz w:val="30"/>
          <w:szCs w:val="30"/>
          <w:lang w:val="pt-BR"/>
        </w:rPr>
        <w:t xml:space="preserve">AO </w:t>
      </w:r>
      <w:r w:rsidR="00253171" w:rsidRPr="00D05038">
        <w:rPr>
          <w:sz w:val="30"/>
          <w:szCs w:val="30"/>
          <w:lang w:val="pt-BR"/>
        </w:rPr>
        <w:t xml:space="preserve">PROJETO DE LEI </w:t>
      </w:r>
      <w:r w:rsidRPr="00D05038">
        <w:rPr>
          <w:sz w:val="30"/>
          <w:szCs w:val="30"/>
          <w:lang w:val="pt-BR"/>
        </w:rPr>
        <w:t xml:space="preserve">COMPLEMENTAR </w:t>
      </w:r>
      <w:r w:rsidR="00253171" w:rsidRPr="00D05038">
        <w:rPr>
          <w:sz w:val="30"/>
          <w:szCs w:val="30"/>
          <w:lang w:val="pt-BR"/>
        </w:rPr>
        <w:t xml:space="preserve">Nº </w:t>
      </w:r>
      <w:r w:rsidRPr="00D05038">
        <w:rPr>
          <w:sz w:val="30"/>
          <w:szCs w:val="30"/>
          <w:lang w:val="pt-BR"/>
        </w:rPr>
        <w:t>03</w:t>
      </w:r>
      <w:r w:rsidR="002133B7" w:rsidRPr="00D05038">
        <w:rPr>
          <w:sz w:val="30"/>
          <w:szCs w:val="30"/>
          <w:lang w:val="pt-BR"/>
        </w:rPr>
        <w:t>/</w:t>
      </w:r>
      <w:r w:rsidR="006712F6" w:rsidRPr="00D05038">
        <w:rPr>
          <w:sz w:val="30"/>
          <w:szCs w:val="30"/>
          <w:lang w:val="pt-BR"/>
        </w:rPr>
        <w:t>20</w:t>
      </w:r>
      <w:r w:rsidR="002133B7" w:rsidRPr="00D05038">
        <w:rPr>
          <w:sz w:val="30"/>
          <w:szCs w:val="30"/>
          <w:lang w:val="pt-BR"/>
        </w:rPr>
        <w:t>1</w:t>
      </w:r>
      <w:r w:rsidRPr="00D05038">
        <w:rPr>
          <w:sz w:val="30"/>
          <w:szCs w:val="30"/>
          <w:lang w:val="pt-BR"/>
        </w:rPr>
        <w:t>8</w:t>
      </w:r>
    </w:p>
    <w:p w:rsidR="002A7204" w:rsidRPr="00774047" w:rsidRDefault="002A7204" w:rsidP="00A4621E">
      <w:pPr>
        <w:pStyle w:val="Corpodetexto"/>
        <w:spacing w:before="4"/>
        <w:rPr>
          <w:b/>
          <w:sz w:val="26"/>
          <w:szCs w:val="26"/>
          <w:lang w:val="pt-BR"/>
        </w:rPr>
      </w:pPr>
    </w:p>
    <w:p w:rsidR="006712F6" w:rsidRPr="00774047" w:rsidRDefault="006712F6" w:rsidP="00A4621E">
      <w:pPr>
        <w:pStyle w:val="Corpodetexto"/>
        <w:spacing w:before="4"/>
        <w:rPr>
          <w:b/>
          <w:sz w:val="26"/>
          <w:szCs w:val="26"/>
          <w:lang w:val="pt-BR"/>
        </w:rPr>
      </w:pPr>
    </w:p>
    <w:p w:rsidR="00AB5ED1" w:rsidRPr="00774047" w:rsidRDefault="00FE15F5" w:rsidP="00A4621E">
      <w:pPr>
        <w:ind w:left="4320"/>
        <w:jc w:val="both"/>
        <w:rPr>
          <w:b/>
          <w:sz w:val="28"/>
          <w:szCs w:val="26"/>
          <w:lang w:val="pt-BR"/>
        </w:rPr>
      </w:pPr>
      <w:r w:rsidRPr="00774047">
        <w:rPr>
          <w:b/>
          <w:sz w:val="28"/>
          <w:szCs w:val="26"/>
          <w:lang w:val="pt-BR"/>
        </w:rPr>
        <w:t>ADICIONA PARÁGRAFOS AO ARTIGO 67 DO PROJETO DE LEI COMPLEMENTAR N. 03/2018</w:t>
      </w:r>
      <w:r w:rsidR="00AB5ED1" w:rsidRPr="00774047">
        <w:rPr>
          <w:b/>
          <w:sz w:val="28"/>
          <w:szCs w:val="26"/>
          <w:lang w:val="pt-BR"/>
        </w:rPr>
        <w:t>.</w:t>
      </w:r>
    </w:p>
    <w:p w:rsidR="002A7204" w:rsidRPr="00774047" w:rsidRDefault="002A7204" w:rsidP="00A4621E">
      <w:pPr>
        <w:ind w:left="4320"/>
        <w:jc w:val="both"/>
        <w:rPr>
          <w:sz w:val="26"/>
          <w:szCs w:val="26"/>
          <w:lang w:val="pt-BR"/>
        </w:rPr>
      </w:pPr>
    </w:p>
    <w:p w:rsidR="00FE15F5" w:rsidRPr="00774047" w:rsidRDefault="00774047" w:rsidP="00FE15F5">
      <w:pPr>
        <w:spacing w:line="320" w:lineRule="exact"/>
        <w:jc w:val="both"/>
        <w:rPr>
          <w:rFonts w:eastAsia="Times New Roman"/>
          <w:sz w:val="26"/>
          <w:szCs w:val="26"/>
          <w:lang w:val="pt-BR" w:eastAsia="pt-BR"/>
        </w:rPr>
      </w:pP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 xml:space="preserve">Artigo 1° - </w:t>
      </w:r>
      <w:r w:rsidR="00FE15F5" w:rsidRPr="00774047">
        <w:rPr>
          <w:sz w:val="26"/>
          <w:szCs w:val="26"/>
          <w:lang w:val="pt-BR"/>
        </w:rPr>
        <w:t>O artigo 67 do Projeto de Lei Complementar nº 03/2018, que “</w:t>
      </w:r>
      <w:r w:rsidR="00FE15F5" w:rsidRPr="00774047">
        <w:rPr>
          <w:rFonts w:eastAsia="Times New Roman"/>
          <w:sz w:val="26"/>
          <w:szCs w:val="26"/>
          <w:lang w:val="pt-BR" w:eastAsia="pt-BR"/>
        </w:rPr>
        <w:t>Dispõe sobre os empregos e cargos de provimento em comissão da Prefeitura da Estância Turística de Barra Bonita, acrescenta atribuições, requisitos de ingresso e dá outras providências”, passa a vigorar acrescido do</w:t>
      </w:r>
      <w:r w:rsidR="00B35EC0" w:rsidRPr="00774047">
        <w:rPr>
          <w:rFonts w:eastAsia="Times New Roman"/>
          <w:sz w:val="26"/>
          <w:szCs w:val="26"/>
          <w:lang w:val="pt-BR" w:eastAsia="pt-BR"/>
        </w:rPr>
        <w:t>s</w:t>
      </w:r>
      <w:r w:rsidR="00FE15F5" w:rsidRPr="00774047">
        <w:rPr>
          <w:rFonts w:eastAsia="Times New Roman"/>
          <w:sz w:val="26"/>
          <w:szCs w:val="26"/>
          <w:lang w:val="pt-BR" w:eastAsia="pt-BR"/>
        </w:rPr>
        <w:t xml:space="preserve"> seguinte</w:t>
      </w:r>
      <w:r w:rsidR="00B35EC0" w:rsidRPr="00774047">
        <w:rPr>
          <w:rFonts w:eastAsia="Times New Roman"/>
          <w:sz w:val="26"/>
          <w:szCs w:val="26"/>
          <w:lang w:val="pt-BR" w:eastAsia="pt-BR"/>
        </w:rPr>
        <w:t>s</w:t>
      </w:r>
      <w:bookmarkStart w:id="0" w:name="_GoBack"/>
      <w:bookmarkEnd w:id="0"/>
      <w:r w:rsidR="00FE15F5" w:rsidRPr="00774047">
        <w:rPr>
          <w:rFonts w:eastAsia="Times New Roman"/>
          <w:sz w:val="26"/>
          <w:szCs w:val="26"/>
          <w:lang w:val="pt-BR" w:eastAsia="pt-BR"/>
        </w:rPr>
        <w:t xml:space="preserve"> parágrafo</w:t>
      </w:r>
      <w:r w:rsidR="00B35EC0" w:rsidRPr="00774047">
        <w:rPr>
          <w:rFonts w:eastAsia="Times New Roman"/>
          <w:sz w:val="26"/>
          <w:szCs w:val="26"/>
          <w:lang w:val="pt-BR" w:eastAsia="pt-BR"/>
        </w:rPr>
        <w:t>s</w:t>
      </w:r>
      <w:r w:rsidR="00FE15F5" w:rsidRPr="00774047">
        <w:rPr>
          <w:rFonts w:eastAsia="Times New Roman"/>
          <w:sz w:val="26"/>
          <w:szCs w:val="26"/>
          <w:lang w:val="pt-BR" w:eastAsia="pt-BR"/>
        </w:rPr>
        <w:t>:</w:t>
      </w:r>
    </w:p>
    <w:p w:rsidR="002A7204" w:rsidRPr="00774047" w:rsidRDefault="002A7204" w:rsidP="00A4621E">
      <w:pPr>
        <w:pStyle w:val="Corpodetexto"/>
        <w:rPr>
          <w:sz w:val="26"/>
          <w:szCs w:val="26"/>
          <w:lang w:val="pt-BR"/>
        </w:rPr>
      </w:pPr>
    </w:p>
    <w:p w:rsidR="00FE15F5" w:rsidRPr="00774047" w:rsidRDefault="00FE15F5" w:rsidP="00774047">
      <w:pPr>
        <w:pStyle w:val="Corpodetexto"/>
        <w:tabs>
          <w:tab w:val="left" w:pos="1521"/>
        </w:tabs>
        <w:spacing w:before="210" w:line="232" w:lineRule="auto"/>
        <w:ind w:left="993" w:right="104"/>
        <w:jc w:val="both"/>
        <w:rPr>
          <w:rStyle w:val="textocomespace"/>
          <w:b/>
          <w:color w:val="111111"/>
          <w:sz w:val="26"/>
          <w:szCs w:val="26"/>
          <w:lang w:val="pt-BR"/>
        </w:rPr>
      </w:pPr>
      <w:r w:rsidRPr="00774047">
        <w:rPr>
          <w:rStyle w:val="textocomespace"/>
          <w:b/>
          <w:color w:val="111111"/>
          <w:sz w:val="26"/>
          <w:szCs w:val="26"/>
          <w:lang w:val="pt-BR"/>
        </w:rPr>
        <w:t>Art. 67. (...)</w:t>
      </w:r>
    </w:p>
    <w:p w:rsidR="00FE15F5" w:rsidRPr="00774047" w:rsidRDefault="00FE15F5" w:rsidP="00774047">
      <w:pPr>
        <w:pStyle w:val="Corpodetexto"/>
        <w:tabs>
          <w:tab w:val="left" w:pos="1521"/>
        </w:tabs>
        <w:spacing w:before="210" w:line="232" w:lineRule="auto"/>
        <w:ind w:left="993" w:right="104"/>
        <w:jc w:val="both"/>
        <w:rPr>
          <w:rStyle w:val="textocomespace"/>
          <w:b/>
          <w:color w:val="111111"/>
          <w:sz w:val="26"/>
          <w:szCs w:val="26"/>
          <w:lang w:val="pt-BR"/>
        </w:rPr>
      </w:pPr>
      <w:r w:rsidRPr="00774047">
        <w:rPr>
          <w:rStyle w:val="textocomespace"/>
          <w:b/>
          <w:color w:val="111111"/>
          <w:sz w:val="26"/>
          <w:szCs w:val="26"/>
          <w:lang w:val="pt-BR"/>
        </w:rPr>
        <w:t>(...)</w:t>
      </w:r>
    </w:p>
    <w:p w:rsidR="006E5762" w:rsidRPr="00774047" w:rsidRDefault="00FE15F5" w:rsidP="00774047">
      <w:pPr>
        <w:pStyle w:val="Corpodetexto"/>
        <w:tabs>
          <w:tab w:val="left" w:pos="1521"/>
        </w:tabs>
        <w:spacing w:before="210" w:line="232" w:lineRule="auto"/>
        <w:ind w:left="993" w:right="104"/>
        <w:jc w:val="both"/>
        <w:rPr>
          <w:rStyle w:val="textocomespace"/>
          <w:color w:val="111111"/>
          <w:sz w:val="26"/>
          <w:szCs w:val="26"/>
          <w:lang w:val="pt-BR"/>
        </w:rPr>
      </w:pPr>
      <w:r w:rsidRPr="00774047">
        <w:rPr>
          <w:rStyle w:val="textocomespace"/>
          <w:b/>
          <w:color w:val="111111"/>
          <w:sz w:val="26"/>
          <w:szCs w:val="26"/>
          <w:lang w:val="pt-BR"/>
        </w:rPr>
        <w:t>§</w:t>
      </w:r>
      <w:r w:rsidR="00262136">
        <w:rPr>
          <w:rStyle w:val="textocomespace"/>
          <w:b/>
          <w:color w:val="111111"/>
          <w:sz w:val="26"/>
          <w:szCs w:val="26"/>
          <w:lang w:val="pt-BR"/>
        </w:rPr>
        <w:t xml:space="preserve"> </w:t>
      </w:r>
      <w:r w:rsidRPr="00774047">
        <w:rPr>
          <w:rStyle w:val="textocomespace"/>
          <w:b/>
          <w:color w:val="111111"/>
          <w:sz w:val="26"/>
          <w:szCs w:val="26"/>
          <w:lang w:val="pt-BR"/>
        </w:rPr>
        <w:t xml:space="preserve">3º </w:t>
      </w:r>
      <w:r w:rsidR="006E5762" w:rsidRPr="00774047">
        <w:rPr>
          <w:rStyle w:val="textocomespace"/>
          <w:b/>
          <w:color w:val="111111"/>
          <w:sz w:val="26"/>
          <w:szCs w:val="26"/>
          <w:lang w:val="pt-BR"/>
        </w:rPr>
        <w:t>-</w:t>
      </w:r>
      <w:r w:rsidR="00D05038">
        <w:rPr>
          <w:rStyle w:val="textocomespace"/>
          <w:b/>
          <w:color w:val="111111"/>
          <w:sz w:val="26"/>
          <w:szCs w:val="26"/>
          <w:lang w:val="pt-BR"/>
        </w:rPr>
        <w:t xml:space="preserve"> </w:t>
      </w:r>
      <w:r w:rsidR="006E5762" w:rsidRPr="00774047">
        <w:rPr>
          <w:rStyle w:val="textocomespace"/>
          <w:color w:val="111111"/>
          <w:sz w:val="26"/>
          <w:szCs w:val="26"/>
          <w:lang w:val="pt-BR"/>
        </w:rPr>
        <w:t xml:space="preserve">Fica vedada a nomeação de cargos </w:t>
      </w:r>
      <w:r w:rsidRPr="00774047">
        <w:rPr>
          <w:rStyle w:val="textocomespace"/>
          <w:color w:val="111111"/>
          <w:sz w:val="26"/>
          <w:szCs w:val="26"/>
          <w:lang w:val="pt-BR"/>
        </w:rPr>
        <w:t>em comissão, sejam eles de secretários ou não,</w:t>
      </w:r>
      <w:r w:rsidR="006E5762" w:rsidRPr="00774047">
        <w:rPr>
          <w:rStyle w:val="textocomespace"/>
          <w:color w:val="111111"/>
          <w:sz w:val="26"/>
          <w:szCs w:val="26"/>
          <w:lang w:val="pt-BR"/>
        </w:rPr>
        <w:t xml:space="preserve"> e </w:t>
      </w:r>
      <w:r w:rsidR="0044122A" w:rsidRPr="00774047">
        <w:rPr>
          <w:rStyle w:val="textocomespace"/>
          <w:color w:val="111111"/>
          <w:sz w:val="26"/>
          <w:szCs w:val="26"/>
          <w:lang w:val="pt-BR"/>
        </w:rPr>
        <w:t xml:space="preserve">de </w:t>
      </w:r>
      <w:r w:rsidR="006E5762" w:rsidRPr="00774047">
        <w:rPr>
          <w:rStyle w:val="textocomespace"/>
          <w:color w:val="111111"/>
          <w:sz w:val="26"/>
          <w:szCs w:val="26"/>
          <w:lang w:val="pt-BR"/>
        </w:rPr>
        <w:t>funções de confiança no Poder Executivo, bem como em suas autarquias, fundações, fundos e afins, de devedores de tributos municipais para a Estância Turística de Barra Bonita.</w:t>
      </w:r>
    </w:p>
    <w:p w:rsidR="006E5762" w:rsidRPr="00774047" w:rsidRDefault="00262136" w:rsidP="00774047">
      <w:pPr>
        <w:pStyle w:val="Corpodetexto"/>
        <w:tabs>
          <w:tab w:val="left" w:pos="1521"/>
        </w:tabs>
        <w:spacing w:before="210" w:line="232" w:lineRule="auto"/>
        <w:ind w:left="993" w:right="104"/>
        <w:jc w:val="both"/>
        <w:rPr>
          <w:rStyle w:val="textocomespace"/>
          <w:color w:val="111111"/>
          <w:sz w:val="26"/>
          <w:szCs w:val="26"/>
          <w:lang w:val="pt-BR"/>
        </w:rPr>
      </w:pPr>
      <w:r>
        <w:rPr>
          <w:rStyle w:val="textocomespace"/>
          <w:b/>
          <w:color w:val="111111"/>
          <w:sz w:val="26"/>
          <w:szCs w:val="26"/>
          <w:lang w:val="pt-BR"/>
        </w:rPr>
        <w:t>§ 4°-</w:t>
      </w:r>
      <w:r w:rsidR="006E5762" w:rsidRPr="00774047">
        <w:rPr>
          <w:rStyle w:val="textocomespace"/>
          <w:color w:val="111111"/>
          <w:sz w:val="26"/>
          <w:szCs w:val="26"/>
          <w:lang w:val="pt-BR"/>
        </w:rPr>
        <w:t xml:space="preserve"> Fica excluída a vedação para aqueles cuja dívida tenha origem exclusivamente na atribuição de avalista ou optarem por efetuar o pagamento </w:t>
      </w:r>
      <w:r w:rsidR="000B7E37" w:rsidRPr="00774047">
        <w:rPr>
          <w:rStyle w:val="textocomespace"/>
          <w:color w:val="111111"/>
          <w:sz w:val="26"/>
          <w:szCs w:val="26"/>
          <w:lang w:val="pt-BR"/>
        </w:rPr>
        <w:t xml:space="preserve">em dia </w:t>
      </w:r>
      <w:r w:rsidR="006E5762" w:rsidRPr="00774047">
        <w:rPr>
          <w:rStyle w:val="textocomespace"/>
          <w:color w:val="111111"/>
          <w:sz w:val="26"/>
          <w:szCs w:val="26"/>
          <w:lang w:val="pt-BR"/>
        </w:rPr>
        <w:t>através de parcelamento quando autorizado pela administração.</w:t>
      </w:r>
    </w:p>
    <w:p w:rsidR="002A7204" w:rsidRPr="00774047" w:rsidRDefault="002A7204" w:rsidP="00A4621E">
      <w:pPr>
        <w:pStyle w:val="Corpodetexto"/>
        <w:spacing w:before="8"/>
        <w:rPr>
          <w:sz w:val="26"/>
          <w:szCs w:val="26"/>
          <w:lang w:val="pt-BR"/>
        </w:rPr>
      </w:pPr>
    </w:p>
    <w:p w:rsidR="00FE15F5" w:rsidRPr="00774047" w:rsidRDefault="00774047" w:rsidP="00774047">
      <w:pPr>
        <w:pStyle w:val="Corpodetexto"/>
        <w:spacing w:before="8"/>
        <w:jc w:val="righ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Sala das sessões, 04</w:t>
      </w:r>
      <w:r w:rsidR="00FE15F5" w:rsidRPr="00774047">
        <w:rPr>
          <w:sz w:val="26"/>
          <w:szCs w:val="26"/>
          <w:lang w:val="pt-BR"/>
        </w:rPr>
        <w:t xml:space="preserve"> de abril de 2018</w:t>
      </w:r>
      <w:r w:rsidR="0044122A" w:rsidRPr="00774047">
        <w:rPr>
          <w:sz w:val="26"/>
          <w:szCs w:val="26"/>
          <w:lang w:val="pt-BR"/>
        </w:rPr>
        <w:t>.</w:t>
      </w:r>
    </w:p>
    <w:p w:rsidR="002A7204" w:rsidRPr="00774047" w:rsidRDefault="002A7204" w:rsidP="00A4621E">
      <w:pPr>
        <w:pStyle w:val="Corpodetexto"/>
        <w:rPr>
          <w:sz w:val="26"/>
          <w:szCs w:val="26"/>
          <w:lang w:val="pt-BR"/>
        </w:rPr>
      </w:pPr>
    </w:p>
    <w:p w:rsidR="002A7204" w:rsidRPr="00774047" w:rsidRDefault="00FE15F5" w:rsidP="00A4621E">
      <w:pPr>
        <w:pStyle w:val="Corpodetexto"/>
        <w:rPr>
          <w:sz w:val="26"/>
          <w:szCs w:val="26"/>
          <w:lang w:val="pt-BR"/>
        </w:rPr>
      </w:pPr>
      <w:r w:rsidRPr="00774047">
        <w:rPr>
          <w:sz w:val="26"/>
          <w:szCs w:val="26"/>
          <w:lang w:val="pt-BR"/>
        </w:rPr>
        <w:t>Os Vereadores:</w:t>
      </w:r>
    </w:p>
    <w:p w:rsidR="00FE15F5" w:rsidRPr="00774047" w:rsidRDefault="00FE15F5" w:rsidP="00A4621E">
      <w:pPr>
        <w:pStyle w:val="Corpodetexto"/>
        <w:rPr>
          <w:sz w:val="26"/>
          <w:szCs w:val="26"/>
          <w:lang w:val="pt-BR"/>
        </w:rPr>
      </w:pPr>
    </w:p>
    <w:p w:rsidR="00FE15F5" w:rsidRPr="00774047" w:rsidRDefault="00FE15F5" w:rsidP="00A4621E">
      <w:pPr>
        <w:pStyle w:val="Corpodetexto"/>
        <w:rPr>
          <w:sz w:val="26"/>
          <w:szCs w:val="26"/>
          <w:lang w:val="pt-BR"/>
        </w:rPr>
      </w:pPr>
    </w:p>
    <w:p w:rsidR="002A7204" w:rsidRPr="00D05038" w:rsidRDefault="002A7204" w:rsidP="00A4621E">
      <w:pPr>
        <w:pStyle w:val="Corpodetexto"/>
        <w:rPr>
          <w:sz w:val="28"/>
          <w:szCs w:val="26"/>
          <w:lang w:val="pt-BR"/>
        </w:rPr>
      </w:pPr>
    </w:p>
    <w:p w:rsidR="002A7204" w:rsidRPr="00D05038" w:rsidRDefault="000B7E37" w:rsidP="00A4621E">
      <w:pPr>
        <w:pStyle w:val="Corpodetexto"/>
        <w:jc w:val="center"/>
        <w:rPr>
          <w:b/>
          <w:sz w:val="28"/>
          <w:szCs w:val="26"/>
          <w:lang w:val="pt-BR"/>
        </w:rPr>
      </w:pPr>
      <w:r w:rsidRPr="00D05038">
        <w:rPr>
          <w:b/>
          <w:sz w:val="28"/>
          <w:szCs w:val="26"/>
          <w:lang w:val="pt-BR"/>
        </w:rPr>
        <w:t>GERVÁSIO ARISTIDES DA SILVA</w:t>
      </w:r>
    </w:p>
    <w:p w:rsidR="00AE3A98" w:rsidRPr="00D05038" w:rsidRDefault="00AE3A98" w:rsidP="00A4621E">
      <w:pPr>
        <w:pStyle w:val="Corpodetexto"/>
        <w:jc w:val="center"/>
        <w:rPr>
          <w:b/>
          <w:sz w:val="28"/>
          <w:szCs w:val="26"/>
          <w:lang w:val="pt-BR"/>
        </w:rPr>
      </w:pPr>
    </w:p>
    <w:p w:rsidR="00FE15F5" w:rsidRPr="00D05038" w:rsidRDefault="00FE15F5" w:rsidP="00A4621E">
      <w:pPr>
        <w:pStyle w:val="Corpodetexto"/>
        <w:jc w:val="center"/>
        <w:rPr>
          <w:b/>
          <w:sz w:val="28"/>
          <w:szCs w:val="26"/>
          <w:lang w:val="pt-BR"/>
        </w:rPr>
      </w:pPr>
    </w:p>
    <w:p w:rsidR="00FE15F5" w:rsidRPr="00D05038" w:rsidRDefault="00FE15F5" w:rsidP="00A4621E">
      <w:pPr>
        <w:pStyle w:val="Corpodetexto"/>
        <w:jc w:val="center"/>
        <w:rPr>
          <w:b/>
          <w:sz w:val="28"/>
          <w:szCs w:val="26"/>
          <w:lang w:val="pt-BR"/>
        </w:rPr>
      </w:pPr>
    </w:p>
    <w:p w:rsidR="00FE15F5" w:rsidRPr="00D05038" w:rsidRDefault="00FE15F5" w:rsidP="00A4621E">
      <w:pPr>
        <w:pStyle w:val="Corpodetexto"/>
        <w:jc w:val="center"/>
        <w:rPr>
          <w:b/>
          <w:sz w:val="28"/>
          <w:szCs w:val="26"/>
          <w:lang w:val="pt-BR"/>
        </w:rPr>
      </w:pPr>
      <w:r w:rsidRPr="00D05038">
        <w:rPr>
          <w:b/>
          <w:sz w:val="28"/>
          <w:szCs w:val="26"/>
          <w:lang w:val="pt-BR"/>
        </w:rPr>
        <w:t>ROGÉRIO LODI</w:t>
      </w:r>
    </w:p>
    <w:p w:rsidR="00774047" w:rsidRDefault="00774047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br w:type="page"/>
      </w:r>
    </w:p>
    <w:p w:rsidR="002A7204" w:rsidRPr="00774047" w:rsidRDefault="002A7204" w:rsidP="00A4621E">
      <w:pPr>
        <w:pStyle w:val="Corpodetexto"/>
        <w:rPr>
          <w:sz w:val="26"/>
          <w:szCs w:val="26"/>
          <w:lang w:val="pt-BR"/>
        </w:rPr>
      </w:pPr>
    </w:p>
    <w:p w:rsidR="000B7E37" w:rsidRPr="00D05038" w:rsidRDefault="000B7E37" w:rsidP="000B7E37">
      <w:pPr>
        <w:pStyle w:val="Corpodetexto"/>
        <w:jc w:val="center"/>
        <w:rPr>
          <w:b/>
          <w:sz w:val="32"/>
          <w:szCs w:val="26"/>
          <w:u w:val="single"/>
          <w:lang w:val="pt-BR"/>
        </w:rPr>
      </w:pPr>
      <w:r w:rsidRPr="00D05038">
        <w:rPr>
          <w:b/>
          <w:sz w:val="32"/>
          <w:szCs w:val="26"/>
          <w:u w:val="single"/>
          <w:lang w:val="pt-BR"/>
        </w:rPr>
        <w:t>JUSTIFICATIVA</w:t>
      </w:r>
    </w:p>
    <w:p w:rsidR="000B7E37" w:rsidRPr="00774047" w:rsidRDefault="000B7E37" w:rsidP="00A4621E">
      <w:pPr>
        <w:pStyle w:val="Corpodetexto"/>
        <w:rPr>
          <w:sz w:val="26"/>
          <w:szCs w:val="26"/>
          <w:lang w:val="pt-BR"/>
        </w:rPr>
      </w:pPr>
    </w:p>
    <w:p w:rsidR="000B7E37" w:rsidRPr="00774047" w:rsidRDefault="000B7E37" w:rsidP="00A4621E">
      <w:pPr>
        <w:pStyle w:val="Corpodetexto"/>
        <w:rPr>
          <w:sz w:val="26"/>
          <w:szCs w:val="26"/>
          <w:lang w:val="pt-BR"/>
        </w:rPr>
      </w:pPr>
    </w:p>
    <w:p w:rsidR="000B7E37" w:rsidRPr="00774047" w:rsidRDefault="00FC596D" w:rsidP="00FC596D">
      <w:pPr>
        <w:pStyle w:val="Corpodetexto"/>
        <w:jc w:val="both"/>
        <w:rPr>
          <w:sz w:val="26"/>
          <w:szCs w:val="26"/>
          <w:lang w:val="pt-BR"/>
        </w:rPr>
      </w:pPr>
      <w:r w:rsidRPr="00774047">
        <w:rPr>
          <w:sz w:val="26"/>
          <w:szCs w:val="26"/>
          <w:lang w:val="pt-BR"/>
        </w:rPr>
        <w:tab/>
      </w:r>
      <w:r w:rsidRPr="00774047">
        <w:rPr>
          <w:sz w:val="26"/>
          <w:szCs w:val="26"/>
          <w:lang w:val="pt-BR"/>
        </w:rPr>
        <w:tab/>
      </w:r>
      <w:r w:rsidR="00FE15F5" w:rsidRPr="00774047">
        <w:rPr>
          <w:sz w:val="26"/>
          <w:szCs w:val="26"/>
          <w:lang w:val="pt-BR"/>
        </w:rPr>
        <w:t xml:space="preserve">Muito embora saibamos que o D. Plenário desta Egrégia Casa de Leis, recentemente, </w:t>
      </w:r>
      <w:r w:rsidR="0044122A" w:rsidRPr="00774047">
        <w:rPr>
          <w:sz w:val="26"/>
          <w:szCs w:val="26"/>
          <w:lang w:val="pt-BR"/>
        </w:rPr>
        <w:t xml:space="preserve">já </w:t>
      </w:r>
      <w:r w:rsidR="00FE15F5" w:rsidRPr="00774047">
        <w:rPr>
          <w:sz w:val="26"/>
          <w:szCs w:val="26"/>
          <w:lang w:val="pt-BR"/>
        </w:rPr>
        <w:t xml:space="preserve">aprovou </w:t>
      </w:r>
      <w:r w:rsidR="0044122A" w:rsidRPr="00774047">
        <w:rPr>
          <w:sz w:val="26"/>
          <w:szCs w:val="26"/>
          <w:lang w:val="pt-BR"/>
        </w:rPr>
        <w:t xml:space="preserve">em dois turnos </w:t>
      </w:r>
      <w:r w:rsidR="00FE15F5" w:rsidRPr="00774047">
        <w:rPr>
          <w:sz w:val="26"/>
          <w:szCs w:val="26"/>
          <w:lang w:val="pt-BR"/>
        </w:rPr>
        <w:t xml:space="preserve">o Projeto de Lei nº </w:t>
      </w:r>
      <w:r w:rsidR="0044122A" w:rsidRPr="00774047">
        <w:rPr>
          <w:sz w:val="26"/>
          <w:szCs w:val="26"/>
          <w:lang w:val="pt-BR"/>
        </w:rPr>
        <w:t>42/2017-L, de autoria do Nobre Vereador Gervásio Aristides da Silva, que também dispõe sobre esses requisitos para contratação, achamos por bem apresentar a presente emenda também nesse Projeto do Executivo, à</w:t>
      </w:r>
      <w:r w:rsidR="000B7E37" w:rsidRPr="00774047">
        <w:rPr>
          <w:sz w:val="26"/>
          <w:szCs w:val="26"/>
          <w:lang w:val="pt-BR"/>
        </w:rPr>
        <w:t xml:space="preserve"> exemplo da cidade de Canoinhas, </w:t>
      </w:r>
      <w:r w:rsidRPr="00774047">
        <w:rPr>
          <w:sz w:val="26"/>
          <w:szCs w:val="26"/>
          <w:lang w:val="pt-BR"/>
        </w:rPr>
        <w:t>d</w:t>
      </w:r>
      <w:r w:rsidR="000B7E37" w:rsidRPr="00774047">
        <w:rPr>
          <w:sz w:val="26"/>
          <w:szCs w:val="26"/>
          <w:lang w:val="pt-BR"/>
        </w:rPr>
        <w:t>o Estad</w:t>
      </w:r>
      <w:r w:rsidR="00FE15F5" w:rsidRPr="00774047">
        <w:rPr>
          <w:sz w:val="26"/>
          <w:szCs w:val="26"/>
          <w:lang w:val="pt-BR"/>
        </w:rPr>
        <w:t xml:space="preserve">o de Santa Catarina, </w:t>
      </w:r>
      <w:r w:rsidR="000B7E37" w:rsidRPr="00774047">
        <w:rPr>
          <w:sz w:val="26"/>
          <w:szCs w:val="26"/>
          <w:lang w:val="pt-BR"/>
        </w:rPr>
        <w:t>na intenção de moralizar o serviço público</w:t>
      </w:r>
      <w:r w:rsidRPr="00774047">
        <w:rPr>
          <w:sz w:val="26"/>
          <w:szCs w:val="26"/>
          <w:lang w:val="pt-BR"/>
        </w:rPr>
        <w:t xml:space="preserve"> bem como a relação entre empregado e empregador, afinal, a nomeação de servidores</w:t>
      </w:r>
      <w:r w:rsidR="000B7E37" w:rsidRPr="00774047">
        <w:rPr>
          <w:sz w:val="26"/>
          <w:szCs w:val="26"/>
          <w:lang w:val="pt-BR"/>
        </w:rPr>
        <w:t xml:space="preserve"> que deve</w:t>
      </w:r>
      <w:r w:rsidRPr="00774047">
        <w:rPr>
          <w:sz w:val="26"/>
          <w:szCs w:val="26"/>
          <w:lang w:val="pt-BR"/>
        </w:rPr>
        <w:t>m tributos para a administração</w:t>
      </w:r>
      <w:r w:rsidR="000B7E37" w:rsidRPr="00774047">
        <w:rPr>
          <w:sz w:val="26"/>
          <w:szCs w:val="26"/>
          <w:lang w:val="pt-BR"/>
        </w:rPr>
        <w:t xml:space="preserve"> não coaduna com o princípio da moralidade administrativa.</w:t>
      </w:r>
    </w:p>
    <w:p w:rsidR="00A70774" w:rsidRPr="00774047" w:rsidRDefault="00A70774" w:rsidP="00FC596D">
      <w:pPr>
        <w:pStyle w:val="Corpodetexto"/>
        <w:jc w:val="both"/>
        <w:rPr>
          <w:sz w:val="26"/>
          <w:szCs w:val="26"/>
          <w:lang w:val="pt-BR"/>
        </w:rPr>
      </w:pPr>
    </w:p>
    <w:p w:rsidR="00A70774" w:rsidRPr="00774047" w:rsidRDefault="00A70774" w:rsidP="00FC596D">
      <w:pPr>
        <w:pStyle w:val="Corpodetexto"/>
        <w:jc w:val="both"/>
        <w:rPr>
          <w:sz w:val="26"/>
          <w:szCs w:val="26"/>
          <w:lang w:val="pt-BR"/>
        </w:rPr>
      </w:pPr>
      <w:r w:rsidRPr="00774047">
        <w:rPr>
          <w:sz w:val="26"/>
          <w:szCs w:val="26"/>
          <w:lang w:val="pt-BR"/>
        </w:rPr>
        <w:tab/>
      </w:r>
      <w:r w:rsidRPr="00774047">
        <w:rPr>
          <w:sz w:val="26"/>
          <w:szCs w:val="26"/>
          <w:lang w:val="pt-BR"/>
        </w:rPr>
        <w:tab/>
        <w:t>Não há que se dizer que a exigência desse requisito impede a contratação ou submete o contratado a constr</w:t>
      </w:r>
      <w:r w:rsidR="0044122A" w:rsidRPr="00774047">
        <w:rPr>
          <w:sz w:val="26"/>
          <w:szCs w:val="26"/>
          <w:lang w:val="pt-BR"/>
        </w:rPr>
        <w:t xml:space="preserve">angimento porque está prevista também nesta emenda </w:t>
      </w:r>
      <w:r w:rsidRPr="00774047">
        <w:rPr>
          <w:sz w:val="26"/>
          <w:szCs w:val="26"/>
          <w:lang w:val="pt-BR"/>
        </w:rPr>
        <w:t>a possibilidade de parcelamento de sua obrigação.</w:t>
      </w:r>
    </w:p>
    <w:p w:rsidR="000B7E37" w:rsidRPr="00774047" w:rsidRDefault="000B7E37" w:rsidP="00FC596D">
      <w:pPr>
        <w:pStyle w:val="Corpodetexto"/>
        <w:jc w:val="both"/>
        <w:rPr>
          <w:sz w:val="26"/>
          <w:szCs w:val="26"/>
          <w:lang w:val="pt-BR"/>
        </w:rPr>
      </w:pPr>
    </w:p>
    <w:p w:rsidR="000B7E37" w:rsidRPr="00774047" w:rsidRDefault="00FC596D" w:rsidP="00FC596D">
      <w:pPr>
        <w:pStyle w:val="Corpodetexto"/>
        <w:jc w:val="both"/>
        <w:rPr>
          <w:sz w:val="26"/>
          <w:szCs w:val="26"/>
          <w:lang w:val="pt-BR"/>
        </w:rPr>
      </w:pPr>
      <w:r w:rsidRPr="00774047">
        <w:rPr>
          <w:sz w:val="26"/>
          <w:szCs w:val="26"/>
          <w:lang w:val="pt-BR"/>
        </w:rPr>
        <w:tab/>
      </w:r>
      <w:r w:rsidRPr="00774047">
        <w:rPr>
          <w:sz w:val="26"/>
          <w:szCs w:val="26"/>
          <w:lang w:val="pt-BR"/>
        </w:rPr>
        <w:tab/>
      </w:r>
      <w:r w:rsidR="0044122A" w:rsidRPr="00774047">
        <w:rPr>
          <w:sz w:val="26"/>
          <w:szCs w:val="26"/>
          <w:lang w:val="pt-BR"/>
        </w:rPr>
        <w:t>Por essa razão, submetemos a presente emenda ao</w:t>
      </w:r>
      <w:r w:rsidR="000B7E37" w:rsidRPr="00774047">
        <w:rPr>
          <w:sz w:val="26"/>
          <w:szCs w:val="26"/>
          <w:lang w:val="pt-BR"/>
        </w:rPr>
        <w:t xml:space="preserve"> Projeto de Lei </w:t>
      </w:r>
      <w:r w:rsidR="0044122A" w:rsidRPr="00774047">
        <w:rPr>
          <w:sz w:val="26"/>
          <w:szCs w:val="26"/>
          <w:lang w:val="pt-BR"/>
        </w:rPr>
        <w:t xml:space="preserve">Complementar </w:t>
      </w:r>
      <w:r w:rsidR="000B7E37" w:rsidRPr="00774047">
        <w:rPr>
          <w:sz w:val="26"/>
          <w:szCs w:val="26"/>
          <w:lang w:val="pt-BR"/>
        </w:rPr>
        <w:t>ao Plenário, aguardando a sua aprovação pelos Dignos Pares na forma proposta.</w:t>
      </w:r>
    </w:p>
    <w:p w:rsidR="00A35A49" w:rsidRPr="00774047" w:rsidRDefault="00A35A49" w:rsidP="00FC596D">
      <w:pPr>
        <w:pStyle w:val="Corpodetexto"/>
        <w:jc w:val="both"/>
        <w:rPr>
          <w:sz w:val="26"/>
          <w:szCs w:val="26"/>
          <w:lang w:val="pt-BR"/>
        </w:rPr>
      </w:pPr>
    </w:p>
    <w:p w:rsidR="000B7E37" w:rsidRPr="00774047" w:rsidRDefault="0044122A" w:rsidP="00A4621E">
      <w:pPr>
        <w:pStyle w:val="Corpodetexto"/>
        <w:rPr>
          <w:sz w:val="26"/>
          <w:szCs w:val="26"/>
          <w:lang w:val="pt-BR"/>
        </w:rPr>
      </w:pPr>
      <w:r w:rsidRPr="00774047">
        <w:rPr>
          <w:sz w:val="26"/>
          <w:szCs w:val="26"/>
          <w:lang w:val="pt-BR"/>
        </w:rPr>
        <w:tab/>
      </w:r>
      <w:r w:rsidRPr="00774047">
        <w:rPr>
          <w:sz w:val="26"/>
          <w:szCs w:val="26"/>
          <w:lang w:val="pt-BR"/>
        </w:rPr>
        <w:tab/>
        <w:t>Os Vereadores:</w:t>
      </w:r>
    </w:p>
    <w:p w:rsidR="0044122A" w:rsidRDefault="0044122A" w:rsidP="00A4621E">
      <w:pPr>
        <w:pStyle w:val="Corpodetexto"/>
        <w:rPr>
          <w:sz w:val="26"/>
          <w:szCs w:val="26"/>
          <w:lang w:val="pt-BR"/>
        </w:rPr>
      </w:pPr>
    </w:p>
    <w:p w:rsidR="00774047" w:rsidRPr="00774047" w:rsidRDefault="00774047" w:rsidP="00A4621E">
      <w:pPr>
        <w:pStyle w:val="Corpodetexto"/>
        <w:rPr>
          <w:sz w:val="26"/>
          <w:szCs w:val="26"/>
          <w:lang w:val="pt-BR"/>
        </w:rPr>
      </w:pPr>
    </w:p>
    <w:p w:rsidR="0044122A" w:rsidRPr="00D05038" w:rsidRDefault="0044122A" w:rsidP="00A4621E">
      <w:pPr>
        <w:pStyle w:val="Corpodetexto"/>
        <w:rPr>
          <w:sz w:val="28"/>
          <w:szCs w:val="26"/>
          <w:lang w:val="pt-BR"/>
        </w:rPr>
      </w:pPr>
    </w:p>
    <w:p w:rsidR="000B7E37" w:rsidRPr="00D05038" w:rsidRDefault="000B7E37" w:rsidP="000B7E37">
      <w:pPr>
        <w:pStyle w:val="Corpodetexto"/>
        <w:jc w:val="center"/>
        <w:rPr>
          <w:b/>
          <w:sz w:val="28"/>
          <w:szCs w:val="26"/>
          <w:lang w:val="pt-BR"/>
        </w:rPr>
      </w:pPr>
      <w:r w:rsidRPr="00D05038">
        <w:rPr>
          <w:b/>
          <w:sz w:val="28"/>
          <w:szCs w:val="26"/>
          <w:lang w:val="pt-BR"/>
        </w:rPr>
        <w:t>GERVÁSIO ARISTIDES DA SILVA</w:t>
      </w:r>
    </w:p>
    <w:p w:rsidR="000B7E37" w:rsidRPr="00D05038" w:rsidRDefault="000B7E37" w:rsidP="000B7E37">
      <w:pPr>
        <w:pStyle w:val="Corpodetexto"/>
        <w:jc w:val="center"/>
        <w:rPr>
          <w:b/>
          <w:sz w:val="28"/>
          <w:szCs w:val="26"/>
          <w:lang w:val="pt-BR"/>
        </w:rPr>
      </w:pPr>
    </w:p>
    <w:p w:rsidR="0044122A" w:rsidRPr="00D05038" w:rsidRDefault="0044122A" w:rsidP="000B7E37">
      <w:pPr>
        <w:pStyle w:val="Corpodetexto"/>
        <w:jc w:val="center"/>
        <w:rPr>
          <w:b/>
          <w:sz w:val="28"/>
          <w:szCs w:val="26"/>
          <w:lang w:val="pt-BR"/>
        </w:rPr>
      </w:pPr>
    </w:p>
    <w:p w:rsidR="00D05038" w:rsidRPr="00D05038" w:rsidRDefault="00D05038" w:rsidP="000B7E37">
      <w:pPr>
        <w:pStyle w:val="Corpodetexto"/>
        <w:jc w:val="center"/>
        <w:rPr>
          <w:b/>
          <w:sz w:val="28"/>
          <w:szCs w:val="26"/>
          <w:lang w:val="pt-BR"/>
        </w:rPr>
      </w:pPr>
    </w:p>
    <w:p w:rsidR="0044122A" w:rsidRPr="00D05038" w:rsidRDefault="0044122A" w:rsidP="000B7E37">
      <w:pPr>
        <w:pStyle w:val="Corpodetexto"/>
        <w:jc w:val="center"/>
        <w:rPr>
          <w:b/>
          <w:sz w:val="28"/>
          <w:szCs w:val="26"/>
          <w:lang w:val="pt-BR"/>
        </w:rPr>
      </w:pPr>
      <w:r w:rsidRPr="00D05038">
        <w:rPr>
          <w:b/>
          <w:sz w:val="28"/>
          <w:szCs w:val="26"/>
          <w:lang w:val="pt-BR"/>
        </w:rPr>
        <w:t>ROGÉRIO LODI</w:t>
      </w:r>
    </w:p>
    <w:p w:rsidR="000B7E37" w:rsidRPr="00774047" w:rsidRDefault="000B7E37" w:rsidP="00A4621E">
      <w:pPr>
        <w:pStyle w:val="Corpodetexto"/>
        <w:rPr>
          <w:sz w:val="26"/>
          <w:szCs w:val="26"/>
          <w:lang w:val="pt-BR"/>
        </w:rPr>
      </w:pPr>
    </w:p>
    <w:sectPr w:rsidR="000B7E37" w:rsidRPr="00774047" w:rsidSect="00774047">
      <w:headerReference w:type="even" r:id="rId8"/>
      <w:headerReference w:type="default" r:id="rId9"/>
      <w:headerReference w:type="first" r:id="rId10"/>
      <w:pgSz w:w="11910" w:h="16840"/>
      <w:pgMar w:top="2127" w:right="142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17" w:rsidRDefault="00D60D17" w:rsidP="00E85066">
      <w:r>
        <w:separator/>
      </w:r>
    </w:p>
  </w:endnote>
  <w:endnote w:type="continuationSeparator" w:id="1">
    <w:p w:rsidR="00D60D17" w:rsidRDefault="00D60D17" w:rsidP="00E8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17" w:rsidRDefault="00D60D17" w:rsidP="00E85066">
      <w:r>
        <w:separator/>
      </w:r>
    </w:p>
  </w:footnote>
  <w:footnote w:type="continuationSeparator" w:id="1">
    <w:p w:rsidR="00D60D17" w:rsidRDefault="00D60D17" w:rsidP="00E85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0D1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0D17"/>
  <w:p w:rsidR="00E85066" w:rsidRDefault="00D60D17"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0D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2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4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A7204"/>
    <w:rsid w:val="000B7E37"/>
    <w:rsid w:val="00196989"/>
    <w:rsid w:val="002133B7"/>
    <w:rsid w:val="00253171"/>
    <w:rsid w:val="00262136"/>
    <w:rsid w:val="002A7204"/>
    <w:rsid w:val="002B393E"/>
    <w:rsid w:val="002E5A8D"/>
    <w:rsid w:val="00391A8A"/>
    <w:rsid w:val="00426885"/>
    <w:rsid w:val="0044122A"/>
    <w:rsid w:val="006712F6"/>
    <w:rsid w:val="006E5762"/>
    <w:rsid w:val="00774047"/>
    <w:rsid w:val="00790836"/>
    <w:rsid w:val="00A35A49"/>
    <w:rsid w:val="00A4621E"/>
    <w:rsid w:val="00A70774"/>
    <w:rsid w:val="00AB106D"/>
    <w:rsid w:val="00AB24F1"/>
    <w:rsid w:val="00AB5ED1"/>
    <w:rsid w:val="00AE3A98"/>
    <w:rsid w:val="00B35EC0"/>
    <w:rsid w:val="00B861C1"/>
    <w:rsid w:val="00C319EE"/>
    <w:rsid w:val="00D05038"/>
    <w:rsid w:val="00D60D17"/>
    <w:rsid w:val="00E85066"/>
    <w:rsid w:val="00F720A9"/>
    <w:rsid w:val="00FC596D"/>
    <w:rsid w:val="00FE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19EE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C319EE"/>
    <w:pPr>
      <w:ind w:left="903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C319EE"/>
    <w:pPr>
      <w:spacing w:line="273" w:lineRule="exact"/>
      <w:ind w:left="16" w:right="5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319E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319EE"/>
    <w:pPr>
      <w:ind w:left="2656" w:hanging="568"/>
      <w:jc w:val="both"/>
    </w:pPr>
  </w:style>
  <w:style w:type="paragraph" w:customStyle="1" w:styleId="TableParagraph">
    <w:name w:val="Table Paragraph"/>
    <w:basedOn w:val="Normal"/>
    <w:uiPriority w:val="1"/>
    <w:qFormat/>
    <w:rsid w:val="00C319EE"/>
  </w:style>
  <w:style w:type="character" w:customStyle="1" w:styleId="textocomespace">
    <w:name w:val="textocomespace"/>
    <w:basedOn w:val="Fontepargpadro"/>
    <w:rsid w:val="006E5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903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line="273" w:lineRule="exact"/>
      <w:ind w:left="16" w:right="5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56" w:hanging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comespace">
    <w:name w:val="textocomespace"/>
    <w:basedOn w:val="Fontepargpadro"/>
    <w:rsid w:val="006E5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A0AF-09D2-46D1-8CAB-AB6A9143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Documentos</cp:lastModifiedBy>
  <cp:revision>9</cp:revision>
  <cp:lastPrinted>2018-04-04T19:28:00Z</cp:lastPrinted>
  <dcterms:created xsi:type="dcterms:W3CDTF">2018-04-03T14:51:00Z</dcterms:created>
  <dcterms:modified xsi:type="dcterms:W3CDTF">2018-04-04T19:28:00Z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2017-09-04T00:00:00Z</vt:filetime>
  </property>
</Properties>
</file>