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37" w:rsidRPr="002D00A2" w:rsidRDefault="00236B37" w:rsidP="00154690">
      <w:pPr>
        <w:ind w:left="708"/>
        <w:jc w:val="center"/>
        <w:rPr>
          <w:rFonts w:ascii="Arial" w:hAnsi="Arial" w:cs="Arial"/>
          <w:b/>
          <w:sz w:val="26"/>
          <w:szCs w:val="26"/>
        </w:rPr>
      </w:pPr>
    </w:p>
    <w:p w:rsidR="00236B37" w:rsidRPr="002D00A2" w:rsidRDefault="00236B37" w:rsidP="00154690">
      <w:pPr>
        <w:ind w:left="708"/>
        <w:jc w:val="center"/>
        <w:rPr>
          <w:rFonts w:ascii="Arial" w:hAnsi="Arial" w:cs="Arial"/>
          <w:b/>
          <w:sz w:val="26"/>
          <w:szCs w:val="26"/>
        </w:rPr>
      </w:pPr>
    </w:p>
    <w:p w:rsidR="002D00A2" w:rsidRDefault="002D00A2" w:rsidP="00154690">
      <w:pPr>
        <w:ind w:left="708"/>
        <w:jc w:val="center"/>
        <w:rPr>
          <w:rFonts w:ascii="Arial" w:hAnsi="Arial" w:cs="Arial"/>
          <w:b/>
          <w:sz w:val="26"/>
          <w:szCs w:val="26"/>
        </w:rPr>
      </w:pPr>
    </w:p>
    <w:p w:rsidR="002D00A2" w:rsidRDefault="002D00A2" w:rsidP="00154690">
      <w:pPr>
        <w:ind w:left="708"/>
        <w:jc w:val="center"/>
        <w:rPr>
          <w:rFonts w:ascii="Arial" w:hAnsi="Arial" w:cs="Arial"/>
          <w:b/>
          <w:sz w:val="26"/>
          <w:szCs w:val="26"/>
        </w:rPr>
      </w:pPr>
    </w:p>
    <w:p w:rsidR="00154690" w:rsidRDefault="00154690" w:rsidP="002D00A2">
      <w:pPr>
        <w:ind w:left="708"/>
        <w:jc w:val="center"/>
        <w:rPr>
          <w:rFonts w:ascii="Arial" w:hAnsi="Arial" w:cs="Arial"/>
          <w:b/>
          <w:sz w:val="48"/>
          <w:szCs w:val="26"/>
        </w:rPr>
      </w:pPr>
      <w:r w:rsidRPr="002D00A2">
        <w:rPr>
          <w:rFonts w:ascii="Arial" w:hAnsi="Arial" w:cs="Arial"/>
          <w:b/>
          <w:sz w:val="48"/>
          <w:szCs w:val="26"/>
        </w:rPr>
        <w:t>MOÇÃO DE APLAUSOS</w:t>
      </w:r>
    </w:p>
    <w:p w:rsidR="002D00A2" w:rsidRPr="002D00A2" w:rsidRDefault="002D00A2" w:rsidP="002D00A2">
      <w:pPr>
        <w:ind w:left="708"/>
        <w:jc w:val="center"/>
        <w:rPr>
          <w:rFonts w:ascii="Arial" w:hAnsi="Arial" w:cs="Arial"/>
          <w:b/>
          <w:sz w:val="48"/>
          <w:szCs w:val="26"/>
        </w:rPr>
      </w:pPr>
    </w:p>
    <w:p w:rsidR="002D00A2" w:rsidRDefault="002D00A2" w:rsidP="00236B37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154690" w:rsidRPr="002D00A2" w:rsidRDefault="00154690" w:rsidP="00236B37">
      <w:pPr>
        <w:spacing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2D00A2">
        <w:rPr>
          <w:rFonts w:ascii="Arial" w:hAnsi="Arial" w:cs="Arial"/>
          <w:sz w:val="28"/>
          <w:szCs w:val="28"/>
        </w:rPr>
        <w:t xml:space="preserve">Apresentamos a mesa, ouvindo o Douto Plenário, </w:t>
      </w:r>
      <w:r w:rsidRPr="002D00A2">
        <w:rPr>
          <w:rFonts w:ascii="Arial" w:hAnsi="Arial" w:cs="Arial"/>
          <w:b/>
          <w:sz w:val="28"/>
          <w:szCs w:val="28"/>
        </w:rPr>
        <w:t>MOÇÃO DE APLAUSOS para todas as cidadãs, mulheres do Município de Barra Bonita, pelo dia internacional da mulher, em especial às mulheres desta Casa de Leis.</w:t>
      </w:r>
    </w:p>
    <w:p w:rsidR="00154690" w:rsidRPr="002D00A2" w:rsidRDefault="00154690" w:rsidP="00154690">
      <w:pPr>
        <w:ind w:left="708"/>
        <w:jc w:val="center"/>
        <w:rPr>
          <w:rFonts w:ascii="Arial" w:hAnsi="Arial" w:cs="Arial"/>
          <w:b/>
          <w:sz w:val="26"/>
          <w:szCs w:val="26"/>
        </w:rPr>
      </w:pPr>
    </w:p>
    <w:p w:rsidR="00154690" w:rsidRPr="002D00A2" w:rsidRDefault="002D00A2" w:rsidP="002D00A2">
      <w:pPr>
        <w:jc w:val="center"/>
        <w:rPr>
          <w:rFonts w:ascii="Arial" w:hAnsi="Arial" w:cs="Arial"/>
          <w:b/>
          <w:sz w:val="32"/>
          <w:szCs w:val="26"/>
        </w:rPr>
      </w:pPr>
      <w:r w:rsidRPr="002D00A2">
        <w:rPr>
          <w:rFonts w:ascii="Arial" w:hAnsi="Arial" w:cs="Arial"/>
          <w:b/>
          <w:sz w:val="32"/>
          <w:szCs w:val="26"/>
        </w:rPr>
        <w:t>JUSTIFICATIV</w:t>
      </w:r>
      <w:r w:rsidR="00154690" w:rsidRPr="002D00A2">
        <w:rPr>
          <w:rFonts w:ascii="Arial" w:hAnsi="Arial" w:cs="Arial"/>
          <w:b/>
          <w:sz w:val="32"/>
          <w:szCs w:val="26"/>
        </w:rPr>
        <w:t>A</w:t>
      </w:r>
    </w:p>
    <w:p w:rsidR="00154690" w:rsidRPr="002D00A2" w:rsidRDefault="00154690" w:rsidP="00154690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154690" w:rsidRPr="002D00A2" w:rsidRDefault="00154690" w:rsidP="00236B37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2D00A2">
        <w:rPr>
          <w:rFonts w:ascii="Arial" w:hAnsi="Arial" w:cs="Arial"/>
          <w:sz w:val="26"/>
          <w:szCs w:val="26"/>
          <w:shd w:val="clear" w:color="auto" w:fill="FFFFFF"/>
        </w:rPr>
        <w:t>O dia 8 de março é o resultado de uma série de fatos, lutas e reivindicações das mulheres (principalmente nos EUA e Europa) por melhores condições de trabalho e direitos sociais e políticos, que tiveram início na segunda metade do século XIX e se estenderam até as primeiras décadas do XX.</w:t>
      </w:r>
    </w:p>
    <w:p w:rsidR="00154690" w:rsidRPr="002D00A2" w:rsidRDefault="00154690" w:rsidP="00154690">
      <w:pPr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154690" w:rsidRPr="002D00A2" w:rsidRDefault="002D00A2" w:rsidP="00236B37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154690" w:rsidRPr="002D00A2">
        <w:rPr>
          <w:rFonts w:ascii="Arial" w:hAnsi="Arial" w:cs="Arial"/>
          <w:sz w:val="26"/>
          <w:szCs w:val="26"/>
          <w:shd w:val="clear" w:color="auto" w:fill="FFFFFF"/>
        </w:rPr>
        <w:t xml:space="preserve">No dia 8 de março de 1857, trabalhadores de uma indústria têxtil de Nova Iorque fizerem greve por melhores condições de trabalho e igualdades de direitos trabalhistas para as mulheres. O movimento foi reprimido com violência pela polícia. Em </w:t>
      </w:r>
      <w:proofErr w:type="gramStart"/>
      <w:r w:rsidR="00154690" w:rsidRPr="002D00A2">
        <w:rPr>
          <w:rFonts w:ascii="Arial" w:hAnsi="Arial" w:cs="Arial"/>
          <w:sz w:val="26"/>
          <w:szCs w:val="26"/>
          <w:shd w:val="clear" w:color="auto" w:fill="FFFFFF"/>
        </w:rPr>
        <w:t>8</w:t>
      </w:r>
      <w:proofErr w:type="gramEnd"/>
      <w:r w:rsidR="00154690" w:rsidRPr="002D00A2">
        <w:rPr>
          <w:rFonts w:ascii="Arial" w:hAnsi="Arial" w:cs="Arial"/>
          <w:sz w:val="26"/>
          <w:szCs w:val="26"/>
          <w:shd w:val="clear" w:color="auto" w:fill="FFFFFF"/>
        </w:rPr>
        <w:t xml:space="preserve"> de março de 1908, trabalhadoras do comércio de agulhas de Nova Iorque, fizeram uma manifestação para lembrar o movimento de 1857 e exigir o voto feminino e fim do trabalho infantil. Este movimento também foi reprimido pela polícia.</w:t>
      </w:r>
    </w:p>
    <w:p w:rsidR="00154690" w:rsidRPr="002D00A2" w:rsidRDefault="00154690" w:rsidP="00154690">
      <w:pPr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154690" w:rsidRPr="002D00A2" w:rsidRDefault="00154690" w:rsidP="00236B37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2D00A2">
        <w:rPr>
          <w:rFonts w:ascii="Arial" w:hAnsi="Arial" w:cs="Arial"/>
          <w:sz w:val="26"/>
          <w:szCs w:val="26"/>
          <w:shd w:val="clear" w:color="auto" w:fill="FFFFFF"/>
        </w:rPr>
        <w:t xml:space="preserve"> No dia 25 de março de 1911, </w:t>
      </w:r>
      <w:proofErr w:type="gramStart"/>
      <w:r w:rsidRPr="002D00A2">
        <w:rPr>
          <w:rFonts w:ascii="Arial" w:hAnsi="Arial" w:cs="Arial"/>
          <w:sz w:val="26"/>
          <w:szCs w:val="26"/>
          <w:shd w:val="clear" w:color="auto" w:fill="FFFFFF"/>
        </w:rPr>
        <w:t>cerca de 145</w:t>
      </w:r>
      <w:proofErr w:type="gramEnd"/>
      <w:r w:rsidRPr="002D00A2">
        <w:rPr>
          <w:rFonts w:ascii="Arial" w:hAnsi="Arial" w:cs="Arial"/>
          <w:sz w:val="26"/>
          <w:szCs w:val="26"/>
          <w:shd w:val="clear" w:color="auto" w:fill="FFFFFF"/>
        </w:rPr>
        <w:t xml:space="preserve"> trabalhadores (maioria mulheres) morreram queimados num incêndio numa fábrica de tecidos em Nova Iorque. As mortes ocorreram em função das precárias condições de segurança no local. Como reação, o fato trágico provocou várias mudanças nas leis trabalhistas e de segurança de trabalho, gerando melhores condições para os trabalhadores norte-americanos.</w:t>
      </w:r>
    </w:p>
    <w:p w:rsidR="00154690" w:rsidRPr="002D00A2" w:rsidRDefault="00154690" w:rsidP="00154690">
      <w:pPr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464D11" w:rsidRPr="002D00A2" w:rsidRDefault="00154690" w:rsidP="00236B37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2D00A2">
        <w:rPr>
          <w:rFonts w:ascii="Arial" w:hAnsi="Arial" w:cs="Arial"/>
          <w:sz w:val="26"/>
          <w:szCs w:val="26"/>
          <w:shd w:val="clear" w:color="auto" w:fill="FFFFFF"/>
        </w:rPr>
        <w:t xml:space="preserve"> Porém, somente no ano de 1910, durante uma conferência na Dinamarca, ficou decidido que o </w:t>
      </w:r>
      <w:proofErr w:type="gramStart"/>
      <w:r w:rsidRPr="002D00A2">
        <w:rPr>
          <w:rFonts w:ascii="Arial" w:hAnsi="Arial" w:cs="Arial"/>
          <w:sz w:val="26"/>
          <w:szCs w:val="26"/>
          <w:shd w:val="clear" w:color="auto" w:fill="FFFFFF"/>
        </w:rPr>
        <w:t>8</w:t>
      </w:r>
      <w:proofErr w:type="gramEnd"/>
      <w:r w:rsidRPr="002D00A2">
        <w:rPr>
          <w:rFonts w:ascii="Arial" w:hAnsi="Arial" w:cs="Arial"/>
          <w:sz w:val="26"/>
          <w:szCs w:val="26"/>
          <w:shd w:val="clear" w:color="auto" w:fill="FFFFFF"/>
        </w:rPr>
        <w:t xml:space="preserve"> de março passaria a ser o "Dia </w:t>
      </w:r>
      <w:r w:rsidRPr="002D00A2">
        <w:rPr>
          <w:rFonts w:ascii="Arial" w:hAnsi="Arial" w:cs="Arial"/>
          <w:sz w:val="26"/>
          <w:szCs w:val="26"/>
          <w:shd w:val="clear" w:color="auto" w:fill="FFFFFF"/>
        </w:rPr>
        <w:lastRenderedPageBreak/>
        <w:t xml:space="preserve">Internacional da Mulher", em homenagem ao movimento pelos direitos das mulheres e como forma de obter apoio internacional para luta em favor do direito de voto para as mulheres (sufrágio universal). </w:t>
      </w:r>
    </w:p>
    <w:p w:rsidR="006E4151" w:rsidRPr="002D00A2" w:rsidRDefault="006E4151" w:rsidP="00154690">
      <w:pPr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6E4151" w:rsidRPr="002D00A2" w:rsidRDefault="006E4151" w:rsidP="00236B37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2D00A2">
        <w:rPr>
          <w:rFonts w:ascii="Arial" w:hAnsi="Arial" w:cs="Arial"/>
          <w:sz w:val="26"/>
          <w:szCs w:val="26"/>
          <w:shd w:val="clear" w:color="auto" w:fill="FFFFFF"/>
        </w:rPr>
        <w:t xml:space="preserve">Com a Primeira Guerra Mundial (1914-1918) eclodiram ainda mais protestos em todo o mundo. Mas foi em </w:t>
      </w:r>
      <w:proofErr w:type="gramStart"/>
      <w:r w:rsidRPr="002D00A2">
        <w:rPr>
          <w:rFonts w:ascii="Arial" w:hAnsi="Arial" w:cs="Arial"/>
          <w:sz w:val="26"/>
          <w:szCs w:val="26"/>
          <w:shd w:val="clear" w:color="auto" w:fill="FFFFFF"/>
        </w:rPr>
        <w:t>8</w:t>
      </w:r>
      <w:proofErr w:type="gramEnd"/>
      <w:r w:rsidRPr="002D00A2">
        <w:rPr>
          <w:rFonts w:ascii="Arial" w:hAnsi="Arial" w:cs="Arial"/>
          <w:sz w:val="26"/>
          <w:szCs w:val="26"/>
          <w:shd w:val="clear" w:color="auto" w:fill="FFFFFF"/>
        </w:rPr>
        <w:t xml:space="preserve"> de março de 1917 (23 de fevereiro no calendário Juliano, adotado pela Rússia até então), quando aproximadamente 90 mil operárias manifestaram-se contra o Czar Nicolau II, as más condições de trabalho, a fome e a participação russa na guerra - em um protesto conhecido como "Pão e Paz" - que a data consagrou-se, embora tenha sido oficializada como Dia Internacional da Mulher, apenas em 1921.</w:t>
      </w:r>
    </w:p>
    <w:p w:rsidR="006E4151" w:rsidRPr="002D00A2" w:rsidRDefault="006E4151" w:rsidP="006E4151">
      <w:pPr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6E4151" w:rsidRPr="002D00A2" w:rsidRDefault="006E4151" w:rsidP="00236B37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2D00A2">
        <w:rPr>
          <w:rFonts w:ascii="Arial" w:hAnsi="Arial" w:cs="Arial"/>
          <w:sz w:val="26"/>
          <w:szCs w:val="26"/>
          <w:shd w:val="clear" w:color="auto" w:fill="FFFFFF"/>
        </w:rPr>
        <w:t>Somente mais de 20 anos depois, em 1945, a Organização das Nações Unidas (ONU) assinou o primeiro acordo internacional que afirmava princípios de igualdade entre homens e mulheres. Nos anos 1960, o movimento feminista ganhou corpo, em 1975 comemorou-se oficialmente o Ano Internacional da Mulher e em 1977 o "</w:t>
      </w:r>
      <w:proofErr w:type="gramStart"/>
      <w:r w:rsidRPr="002D00A2">
        <w:rPr>
          <w:rFonts w:ascii="Arial" w:hAnsi="Arial" w:cs="Arial"/>
          <w:sz w:val="26"/>
          <w:szCs w:val="26"/>
          <w:shd w:val="clear" w:color="auto" w:fill="FFFFFF"/>
        </w:rPr>
        <w:t>8</w:t>
      </w:r>
      <w:proofErr w:type="gramEnd"/>
      <w:r w:rsidRPr="002D00A2">
        <w:rPr>
          <w:rFonts w:ascii="Arial" w:hAnsi="Arial" w:cs="Arial"/>
          <w:sz w:val="26"/>
          <w:szCs w:val="26"/>
          <w:shd w:val="clear" w:color="auto" w:fill="FFFFFF"/>
        </w:rPr>
        <w:t xml:space="preserve"> de março" foi reconhecido oficialmente pelas Nações Unidas.</w:t>
      </w:r>
    </w:p>
    <w:p w:rsidR="006E4151" w:rsidRPr="002D00A2" w:rsidRDefault="006E4151" w:rsidP="006E4151">
      <w:pPr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6E4151" w:rsidRPr="002D00A2" w:rsidRDefault="006E4151" w:rsidP="00236B37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2D00A2">
        <w:rPr>
          <w:rFonts w:ascii="Arial" w:hAnsi="Arial" w:cs="Arial"/>
          <w:sz w:val="26"/>
          <w:szCs w:val="26"/>
          <w:shd w:val="clear" w:color="auto" w:fill="FFFFFF"/>
        </w:rPr>
        <w:t>No Brasil, as movimentações em prol dos direitos da mulher surgiram em meio aos grupos anarquistas do início do século 20, que buscavam, assim como nos demais países, melhores condições de trabalho e qualidade de vida. A luta feminina ganhou força com o movimento das sufragistas, nas décadas de 1920 e 30, que conseguiram o direito ao voto em 1932, na Constituição promulgada por Getúlio Vargas. A partir dos anos 1970 emergiram no país organizações que passaram a incluir na pauta das discussões a igualdade entre os gêneros, a sexualidade e a saúde da mulher. Em 1982, o feminismo passou a manter um diálogo importante com o Estado, com a criação do Conselho Estadual da Condição Feminina em São Paulo, e em 1985, com o aparecimento da primeira Delegacia Especializada da Mulher.</w:t>
      </w:r>
    </w:p>
    <w:p w:rsidR="00464D11" w:rsidRPr="002D00A2" w:rsidRDefault="00464D11" w:rsidP="00154690">
      <w:pPr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464D11" w:rsidRPr="002D00A2" w:rsidRDefault="006E4151" w:rsidP="00236B37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2D00A2">
        <w:rPr>
          <w:rFonts w:ascii="Arial" w:hAnsi="Arial" w:cs="Arial"/>
          <w:sz w:val="26"/>
          <w:szCs w:val="26"/>
          <w:shd w:val="clear" w:color="auto" w:fill="FFFFFF"/>
        </w:rPr>
        <w:t xml:space="preserve">Ao </w:t>
      </w:r>
      <w:proofErr w:type="gramStart"/>
      <w:r w:rsidRPr="002D00A2">
        <w:rPr>
          <w:rFonts w:ascii="Arial" w:hAnsi="Arial" w:cs="Arial"/>
          <w:sz w:val="26"/>
          <w:szCs w:val="26"/>
          <w:shd w:val="clear" w:color="auto" w:fill="FFFFFF"/>
        </w:rPr>
        <w:t>ser criada</w:t>
      </w:r>
      <w:proofErr w:type="gramEnd"/>
      <w:r w:rsidRPr="002D00A2">
        <w:rPr>
          <w:rFonts w:ascii="Arial" w:hAnsi="Arial" w:cs="Arial"/>
          <w:sz w:val="26"/>
          <w:szCs w:val="26"/>
          <w:shd w:val="clear" w:color="auto" w:fill="FFFFFF"/>
        </w:rPr>
        <w:t xml:space="preserve"> esta data, não se pretendia apenas comemorar. Na maioria dos países, realizam-se conferências, debates e reuniões cujo objetivo é discutir o papel da mulher na sociedade atual. O esforço é para tentar diminuir e, quem sabe um dia terminar, com o preconceito e a desvalorização da mulher. Mesmo com todos os avanços, elas ainda sofrem, em muitos locais, com salários baixos, violência masculina, jornada excessiva de trabalho e desvantagens na carreira profissional. </w:t>
      </w:r>
      <w:r w:rsidRPr="002D00A2">
        <w:rPr>
          <w:rFonts w:ascii="Arial" w:hAnsi="Arial" w:cs="Arial"/>
          <w:sz w:val="26"/>
          <w:szCs w:val="26"/>
          <w:shd w:val="clear" w:color="auto" w:fill="FFFFFF"/>
        </w:rPr>
        <w:lastRenderedPageBreak/>
        <w:t>Muito foi conquistado, mas muito ainda há para ser modificado nesta história.</w:t>
      </w:r>
    </w:p>
    <w:p w:rsidR="00464D11" w:rsidRPr="002D00A2" w:rsidRDefault="00464D11" w:rsidP="00154690">
      <w:pPr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154690" w:rsidRPr="002D00A2" w:rsidRDefault="00154690" w:rsidP="00154690">
      <w:pPr>
        <w:ind w:firstLine="851"/>
        <w:jc w:val="both"/>
        <w:rPr>
          <w:rFonts w:ascii="Arial" w:eastAsia="Batang" w:hAnsi="Arial" w:cs="Arial"/>
          <w:sz w:val="26"/>
          <w:szCs w:val="26"/>
        </w:rPr>
      </w:pPr>
      <w:r w:rsidRPr="002D00A2">
        <w:rPr>
          <w:rFonts w:ascii="Arial" w:eastAsia="Batang" w:hAnsi="Arial" w:cs="Arial"/>
          <w:sz w:val="26"/>
          <w:szCs w:val="26"/>
        </w:rPr>
        <w:t xml:space="preserve">Parabéns a todas </w:t>
      </w:r>
      <w:r w:rsidR="00236B37" w:rsidRPr="002D00A2">
        <w:rPr>
          <w:rFonts w:ascii="Arial" w:eastAsia="Batang" w:hAnsi="Arial" w:cs="Arial"/>
          <w:sz w:val="26"/>
          <w:szCs w:val="26"/>
        </w:rPr>
        <w:t xml:space="preserve">as mulheres </w:t>
      </w:r>
      <w:r w:rsidRPr="002D00A2">
        <w:rPr>
          <w:rFonts w:ascii="Arial" w:eastAsia="Batang" w:hAnsi="Arial" w:cs="Arial"/>
          <w:sz w:val="26"/>
          <w:szCs w:val="26"/>
        </w:rPr>
        <w:t>pelo seu dia.</w:t>
      </w:r>
    </w:p>
    <w:p w:rsidR="00154690" w:rsidRPr="002D00A2" w:rsidRDefault="00154690" w:rsidP="00154690">
      <w:pPr>
        <w:ind w:firstLine="851"/>
        <w:jc w:val="both"/>
        <w:rPr>
          <w:rFonts w:ascii="Arial" w:eastAsia="Batang" w:hAnsi="Arial" w:cs="Arial"/>
          <w:sz w:val="26"/>
          <w:szCs w:val="26"/>
        </w:rPr>
      </w:pPr>
    </w:p>
    <w:p w:rsidR="00154690" w:rsidRPr="002D00A2" w:rsidRDefault="00154690" w:rsidP="00154690">
      <w:pPr>
        <w:ind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2D00A2">
        <w:rPr>
          <w:rFonts w:ascii="Arial" w:eastAsia="Batang" w:hAnsi="Arial" w:cs="Arial"/>
          <w:sz w:val="26"/>
          <w:szCs w:val="26"/>
        </w:rPr>
        <w:t>Que desta manifestação seja dado conhecimento às homenageadas pela imprensa</w:t>
      </w:r>
      <w:r w:rsidRPr="002D00A2">
        <w:rPr>
          <w:rFonts w:ascii="Arial" w:hAnsi="Arial" w:cs="Arial"/>
          <w:sz w:val="26"/>
          <w:szCs w:val="26"/>
        </w:rPr>
        <w:t>.</w:t>
      </w:r>
    </w:p>
    <w:p w:rsidR="00214FC8" w:rsidRPr="002D00A2" w:rsidRDefault="00214FC8">
      <w:pPr>
        <w:rPr>
          <w:rFonts w:ascii="Arial" w:hAnsi="Arial" w:cs="Arial"/>
          <w:sz w:val="26"/>
          <w:szCs w:val="26"/>
        </w:rPr>
      </w:pPr>
    </w:p>
    <w:p w:rsidR="00236B37" w:rsidRPr="002D00A2" w:rsidRDefault="00236B37" w:rsidP="002D00A2">
      <w:pPr>
        <w:jc w:val="right"/>
        <w:rPr>
          <w:rFonts w:ascii="Arial" w:hAnsi="Arial" w:cs="Arial"/>
          <w:sz w:val="26"/>
          <w:szCs w:val="26"/>
        </w:rPr>
      </w:pPr>
      <w:r w:rsidRPr="002D00A2">
        <w:rPr>
          <w:rFonts w:ascii="Arial" w:hAnsi="Arial" w:cs="Arial"/>
          <w:sz w:val="26"/>
          <w:szCs w:val="26"/>
        </w:rPr>
        <w:tab/>
      </w:r>
      <w:r w:rsidRPr="002D00A2">
        <w:rPr>
          <w:rFonts w:ascii="Arial" w:hAnsi="Arial" w:cs="Arial"/>
          <w:sz w:val="26"/>
          <w:szCs w:val="26"/>
        </w:rPr>
        <w:tab/>
      </w:r>
      <w:r w:rsidRPr="002D00A2">
        <w:rPr>
          <w:rFonts w:ascii="Arial" w:hAnsi="Arial" w:cs="Arial"/>
          <w:sz w:val="26"/>
          <w:szCs w:val="26"/>
        </w:rPr>
        <w:tab/>
        <w:t>Sala das Sessões, 12 de março de 2018.</w:t>
      </w:r>
    </w:p>
    <w:p w:rsidR="00236B37" w:rsidRPr="002D00A2" w:rsidRDefault="00236B37" w:rsidP="00236B37">
      <w:pPr>
        <w:jc w:val="center"/>
        <w:rPr>
          <w:rFonts w:ascii="Arial" w:hAnsi="Arial" w:cs="Arial"/>
          <w:sz w:val="26"/>
          <w:szCs w:val="26"/>
        </w:rPr>
      </w:pPr>
    </w:p>
    <w:p w:rsidR="00236B37" w:rsidRDefault="00236B37" w:rsidP="00236B37">
      <w:pPr>
        <w:jc w:val="center"/>
        <w:rPr>
          <w:rFonts w:ascii="Arial" w:hAnsi="Arial" w:cs="Arial"/>
          <w:sz w:val="26"/>
          <w:szCs w:val="26"/>
        </w:rPr>
      </w:pPr>
    </w:p>
    <w:p w:rsidR="002D00A2" w:rsidRDefault="002D00A2" w:rsidP="00236B37">
      <w:pPr>
        <w:jc w:val="center"/>
        <w:rPr>
          <w:rFonts w:ascii="Arial" w:hAnsi="Arial" w:cs="Arial"/>
          <w:sz w:val="26"/>
          <w:szCs w:val="26"/>
        </w:rPr>
      </w:pPr>
    </w:p>
    <w:p w:rsidR="002D00A2" w:rsidRPr="002D00A2" w:rsidRDefault="002D00A2" w:rsidP="00236B37">
      <w:pPr>
        <w:jc w:val="center"/>
        <w:rPr>
          <w:rFonts w:ascii="Arial" w:hAnsi="Arial" w:cs="Arial"/>
          <w:sz w:val="26"/>
          <w:szCs w:val="26"/>
        </w:rPr>
      </w:pPr>
    </w:p>
    <w:p w:rsidR="00236B37" w:rsidRPr="002D00A2" w:rsidRDefault="00236B37" w:rsidP="00236B37">
      <w:pPr>
        <w:jc w:val="center"/>
        <w:rPr>
          <w:rFonts w:ascii="Arial" w:hAnsi="Arial" w:cs="Arial"/>
          <w:b/>
          <w:sz w:val="28"/>
          <w:szCs w:val="26"/>
        </w:rPr>
      </w:pPr>
      <w:r w:rsidRPr="002D00A2">
        <w:rPr>
          <w:rFonts w:ascii="Arial" w:hAnsi="Arial" w:cs="Arial"/>
          <w:b/>
          <w:sz w:val="28"/>
          <w:szCs w:val="26"/>
        </w:rPr>
        <w:t>ALINE MARIA DE CASTRO OLIVEIRA</w:t>
      </w:r>
    </w:p>
    <w:p w:rsidR="00236B37" w:rsidRPr="002D00A2" w:rsidRDefault="00236B37" w:rsidP="00236B37">
      <w:pPr>
        <w:jc w:val="center"/>
        <w:rPr>
          <w:rFonts w:ascii="Arial" w:hAnsi="Arial" w:cs="Arial"/>
          <w:b/>
          <w:sz w:val="28"/>
          <w:szCs w:val="26"/>
        </w:rPr>
      </w:pPr>
      <w:r w:rsidRPr="002D00A2">
        <w:rPr>
          <w:rFonts w:ascii="Arial" w:hAnsi="Arial" w:cs="Arial"/>
          <w:b/>
          <w:sz w:val="28"/>
          <w:szCs w:val="26"/>
        </w:rPr>
        <w:t>Vereadora</w:t>
      </w:r>
    </w:p>
    <w:sectPr w:rsidR="00236B37" w:rsidRPr="002D00A2" w:rsidSect="002D00A2">
      <w:pgSz w:w="11906" w:h="16838"/>
      <w:pgMar w:top="1701" w:right="1701" w:bottom="1417" w:left="1701" w:header="708" w:footer="708" w:gutter="0"/>
      <w:cols w:space="708"/>
      <w:docGrid w:linePitch="360"/>
      <w:headerReference w:type="default" r:id="R5b213381d2f1446f"/>
      <w:headerReference w:type="even" r:id="Rdd16fe39d7854f7a"/>
      <w:headerReference w:type="first" r:id="R566442e956bb465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69762ef0cb40c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690"/>
    <w:rsid w:val="00154690"/>
    <w:rsid w:val="00214FC8"/>
    <w:rsid w:val="00236B37"/>
    <w:rsid w:val="002A5C22"/>
    <w:rsid w:val="002D00A2"/>
    <w:rsid w:val="00464D11"/>
    <w:rsid w:val="006E4151"/>
    <w:rsid w:val="00AD2760"/>
    <w:rsid w:val="00B30FD6"/>
    <w:rsid w:val="00B9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9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154690"/>
  </w:style>
  <w:style w:type="character" w:styleId="Hyperlink">
    <w:name w:val="Hyperlink"/>
    <w:uiPriority w:val="99"/>
    <w:unhideWhenUsed/>
    <w:rsid w:val="001546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b213381d2f1446f" /><Relationship Type="http://schemas.openxmlformats.org/officeDocument/2006/relationships/header" Target="/word/header2.xml" Id="Rdd16fe39d7854f7a" /><Relationship Type="http://schemas.openxmlformats.org/officeDocument/2006/relationships/header" Target="/word/header3.xml" Id="R566442e956bb4655" /><Relationship Type="http://schemas.openxmlformats.org/officeDocument/2006/relationships/image" Target="/word/media/618b6939-2c1d-48e0-a208-da7e70aa872d.png" Id="Re9b37784cab843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8b6939-2c1d-48e0-a208-da7e70aa872d.png" Id="R6c69762ef0cb40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649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2018-03-12T13:46:00Z</cp:lastPrinted>
  <dcterms:created xsi:type="dcterms:W3CDTF">2018-03-12T13:35:00Z</dcterms:created>
  <dcterms:modified xsi:type="dcterms:W3CDTF">2018-03-12T14:07:00Z</dcterms:modified>
</cp:coreProperties>
</file>