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C37FEF">
        <w:rPr>
          <w:rFonts w:ascii="Arial" w:hAnsi="Arial" w:cs="Arial"/>
          <w:b/>
          <w:sz w:val="30"/>
          <w:szCs w:val="30"/>
          <w:u w:val="single"/>
        </w:rPr>
        <w:t>12</w:t>
      </w:r>
      <w:r>
        <w:rPr>
          <w:rFonts w:ascii="Arial" w:hAnsi="Arial" w:cs="Arial"/>
          <w:b/>
          <w:sz w:val="30"/>
          <w:szCs w:val="30"/>
          <w:u w:val="single"/>
        </w:rPr>
        <w:t>/201</w:t>
      </w:r>
      <w:r w:rsidR="00C14755">
        <w:rPr>
          <w:rFonts w:ascii="Arial" w:hAnsi="Arial" w:cs="Arial"/>
          <w:b/>
          <w:sz w:val="30"/>
          <w:szCs w:val="30"/>
          <w:u w:val="single"/>
        </w:rPr>
        <w:t>8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Pr="00C14755" w:rsidRDefault="00A20ADB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 xml:space="preserve">ARTIGO 1º - Fica concedido o </w:t>
      </w:r>
      <w:r w:rsidRPr="00C14755">
        <w:rPr>
          <w:rFonts w:ascii="Arial" w:hAnsi="Arial" w:cs="Arial"/>
          <w:b/>
          <w:sz w:val="26"/>
          <w:szCs w:val="26"/>
        </w:rPr>
        <w:t xml:space="preserve">Título de </w:t>
      </w:r>
      <w:r w:rsidRPr="00C14755"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 w:rsidRPr="00C14755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="00C37FEF">
        <w:rPr>
          <w:rFonts w:ascii="Arial" w:hAnsi="Arial" w:cs="Arial"/>
          <w:b/>
          <w:sz w:val="26"/>
          <w:szCs w:val="26"/>
        </w:rPr>
        <w:t>ao Senhor WALTER BRAGION,</w:t>
      </w:r>
      <w:r w:rsidRPr="00C14755">
        <w:rPr>
          <w:rFonts w:ascii="Arial" w:hAnsi="Arial" w:cs="Arial"/>
          <w:b/>
          <w:bCs/>
          <w:i/>
          <w:iCs/>
          <w:sz w:val="26"/>
          <w:szCs w:val="26"/>
        </w:rPr>
        <w:t xml:space="preserve"> </w:t>
      </w:r>
      <w:r w:rsidRPr="00C14755">
        <w:rPr>
          <w:rFonts w:ascii="Arial" w:hAnsi="Arial" w:cs="Arial"/>
          <w:sz w:val="26"/>
          <w:szCs w:val="26"/>
        </w:rPr>
        <w:t>pelos relevantes serviços prestados à comunidade Barra–Bonitense.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2º - O título ora concedido será entregue ao homenageado na Sessão Solene em data oportuna.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3º - As despesas decorrentes da execução do presente Decreto Legislativo</w:t>
      </w:r>
      <w:proofErr w:type="gramStart"/>
      <w:r w:rsidRPr="00C14755">
        <w:rPr>
          <w:rFonts w:ascii="Arial" w:hAnsi="Arial" w:cs="Arial"/>
          <w:sz w:val="26"/>
          <w:szCs w:val="26"/>
        </w:rPr>
        <w:t>, correrão</w:t>
      </w:r>
      <w:proofErr w:type="gramEnd"/>
      <w:r w:rsidRPr="00C14755">
        <w:rPr>
          <w:rFonts w:ascii="Arial" w:hAnsi="Arial" w:cs="Arial"/>
          <w:sz w:val="26"/>
          <w:szCs w:val="26"/>
        </w:rPr>
        <w:t xml:space="preserve"> por conta das dotações próprias, suplementadas se necessárias.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4º - Este Decreto Legislativo entrará em vigor na data de sua publicação.</w:t>
      </w:r>
    </w:p>
    <w:p w:rsidR="00C14755" w:rsidRDefault="00C14755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C37FEF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22 </w:t>
      </w:r>
      <w:r w:rsidR="00A20ADB" w:rsidRPr="00C14755">
        <w:rPr>
          <w:rFonts w:ascii="Arial" w:hAnsi="Arial" w:cs="Arial"/>
          <w:sz w:val="26"/>
          <w:szCs w:val="26"/>
        </w:rPr>
        <w:t>de fevereiro de 201</w:t>
      </w:r>
      <w:r w:rsidR="00C14755" w:rsidRPr="00C14755">
        <w:rPr>
          <w:rFonts w:ascii="Arial" w:hAnsi="Arial" w:cs="Arial"/>
          <w:sz w:val="26"/>
          <w:szCs w:val="26"/>
        </w:rPr>
        <w:t>8</w:t>
      </w:r>
      <w:r w:rsidR="00A20ADB" w:rsidRPr="00C14755">
        <w:rPr>
          <w:rFonts w:ascii="Arial" w:hAnsi="Arial" w:cs="Arial"/>
          <w:sz w:val="26"/>
          <w:szCs w:val="26"/>
        </w:rPr>
        <w:t>.</w:t>
      </w: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C37FEF" w:rsidP="00A20ADB">
      <w:pPr>
        <w:pStyle w:val="Ttulo2"/>
        <w:ind w:left="-284"/>
        <w:jc w:val="center"/>
        <w:rPr>
          <w:rFonts w:ascii="Arial" w:hAnsi="Arial" w:cs="Arial"/>
          <w:i w:val="0"/>
          <w:sz w:val="26"/>
          <w:szCs w:val="26"/>
        </w:rPr>
      </w:pPr>
      <w:r>
        <w:rPr>
          <w:rFonts w:ascii="Arial" w:hAnsi="Arial" w:cs="Arial"/>
          <w:i w:val="0"/>
          <w:sz w:val="26"/>
          <w:szCs w:val="26"/>
        </w:rPr>
        <w:t>Adriano Testa</w:t>
      </w:r>
      <w:bookmarkStart w:id="0" w:name="_GoBack"/>
      <w:bookmarkEnd w:id="0"/>
    </w:p>
    <w:p w:rsidR="00A20ADB" w:rsidRPr="00C14755" w:rsidRDefault="00A20ADB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 w:val="26"/>
          <w:szCs w:val="26"/>
        </w:rPr>
      </w:pPr>
      <w:r w:rsidRPr="00C14755">
        <w:rPr>
          <w:rFonts w:ascii="Arial" w:hAnsi="Arial" w:cs="Arial"/>
          <w:i w:val="0"/>
          <w:iCs w:val="0"/>
          <w:sz w:val="26"/>
          <w:szCs w:val="26"/>
        </w:rPr>
        <w:t>Vereador</w:t>
      </w:r>
    </w:p>
    <w:p w:rsidR="00A20ADB" w:rsidRDefault="00A20ADB"/>
    <w:sectPr w:rsidR="00A20ADB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CCA" w:rsidRDefault="008E1CCA">
      <w:r>
        <w:separator/>
      </w:r>
    </w:p>
  </w:endnote>
  <w:endnote w:type="continuationSeparator" w:id="0">
    <w:p w:rsidR="008E1CCA" w:rsidRDefault="008E1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CCA" w:rsidRDefault="008E1CCA">
      <w:r>
        <w:separator/>
      </w:r>
    </w:p>
  </w:footnote>
  <w:footnote w:type="continuationSeparator" w:id="0">
    <w:p w:rsidR="008E1CCA" w:rsidRDefault="008E1C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E1CC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E1CCA"/>
  <w:p w:rsidR="00AF4A3A" w:rsidRDefault="008E1CC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E1CC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DB"/>
    <w:rsid w:val="00270547"/>
    <w:rsid w:val="005D6FD2"/>
    <w:rsid w:val="008E1CCA"/>
    <w:rsid w:val="00A20ADB"/>
    <w:rsid w:val="00AF4A3A"/>
    <w:rsid w:val="00C14755"/>
    <w:rsid w:val="00C37FEF"/>
    <w:rsid w:val="00C5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586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8</cp:revision>
  <cp:lastPrinted>2018-02-22T13:25:00Z</cp:lastPrinted>
  <dcterms:created xsi:type="dcterms:W3CDTF">2017-02-10T12:25:00Z</dcterms:created>
  <dcterms:modified xsi:type="dcterms:W3CDTF">2018-02-22T13:25:00Z</dcterms:modified>
</cp:coreProperties>
</file>