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1B" w:rsidRPr="00456447" w:rsidRDefault="0029111B" w:rsidP="0029111B">
      <w:pPr>
        <w:pStyle w:val="NormalWeb"/>
        <w:jc w:val="center"/>
        <w:rPr>
          <w:rFonts w:ascii="Arial" w:hAnsi="Arial" w:cs="Arial"/>
          <w:b/>
          <w:sz w:val="26"/>
          <w:szCs w:val="26"/>
        </w:rPr>
      </w:pPr>
      <w:r w:rsidRPr="00456447">
        <w:rPr>
          <w:rFonts w:ascii="Arial" w:hAnsi="Arial" w:cs="Arial"/>
          <w:b/>
          <w:sz w:val="26"/>
          <w:szCs w:val="26"/>
        </w:rPr>
        <w:t>EMENDA MODIFICATIVA DE DECRETO LEGISLATIVO Nº 92/2017</w:t>
      </w:r>
    </w:p>
    <w:p w:rsidR="0029111B" w:rsidRPr="00456447" w:rsidRDefault="0029111B" w:rsidP="0029111B">
      <w:pPr>
        <w:pStyle w:val="NormalWeb"/>
        <w:ind w:left="3402"/>
        <w:jc w:val="both"/>
        <w:rPr>
          <w:rFonts w:ascii="Arial" w:hAnsi="Arial" w:cs="Arial"/>
          <w:sz w:val="26"/>
          <w:szCs w:val="26"/>
        </w:rPr>
      </w:pPr>
      <w:r w:rsidRPr="00456447">
        <w:rPr>
          <w:rFonts w:ascii="Arial" w:hAnsi="Arial" w:cs="Arial"/>
          <w:sz w:val="26"/>
          <w:szCs w:val="26"/>
        </w:rPr>
        <w:t>Emenda modificativa ao</w:t>
      </w:r>
      <w:r w:rsidR="00D931EC">
        <w:rPr>
          <w:rFonts w:ascii="Arial" w:hAnsi="Arial" w:cs="Arial"/>
          <w:sz w:val="26"/>
          <w:szCs w:val="26"/>
        </w:rPr>
        <w:t xml:space="preserve"> artigo 3º do</w:t>
      </w:r>
      <w:r w:rsidRPr="00456447">
        <w:rPr>
          <w:rFonts w:ascii="Arial" w:hAnsi="Arial" w:cs="Arial"/>
          <w:sz w:val="26"/>
          <w:szCs w:val="26"/>
        </w:rPr>
        <w:t xml:space="preserve"> </w:t>
      </w:r>
      <w:r w:rsidR="00D931EC">
        <w:rPr>
          <w:rFonts w:ascii="Arial" w:hAnsi="Arial" w:cs="Arial"/>
          <w:sz w:val="26"/>
          <w:szCs w:val="26"/>
        </w:rPr>
        <w:t>P</w:t>
      </w:r>
      <w:r w:rsidRPr="00456447">
        <w:rPr>
          <w:rFonts w:ascii="Arial" w:hAnsi="Arial" w:cs="Arial"/>
          <w:sz w:val="26"/>
          <w:szCs w:val="26"/>
        </w:rPr>
        <w:t xml:space="preserve">rojeto de </w:t>
      </w:r>
      <w:r w:rsidR="00456447">
        <w:rPr>
          <w:rFonts w:ascii="Arial" w:hAnsi="Arial" w:cs="Arial"/>
          <w:sz w:val="26"/>
          <w:szCs w:val="26"/>
        </w:rPr>
        <w:t>Decreto Legislativo</w:t>
      </w:r>
      <w:r w:rsidRPr="00456447">
        <w:rPr>
          <w:rFonts w:ascii="Arial" w:hAnsi="Arial" w:cs="Arial"/>
          <w:sz w:val="26"/>
          <w:szCs w:val="26"/>
        </w:rPr>
        <w:t xml:space="preserve"> nº 92/2017, que institui o “Título Mulher Destaque de Barra Bonita” e da outras providências.</w:t>
      </w:r>
    </w:p>
    <w:p w:rsidR="0029111B" w:rsidRPr="00456447" w:rsidRDefault="0029111B" w:rsidP="0029111B">
      <w:pPr>
        <w:pStyle w:val="NormalWeb"/>
        <w:ind w:firstLine="708"/>
        <w:jc w:val="both"/>
        <w:rPr>
          <w:rFonts w:ascii="Arial" w:hAnsi="Arial" w:cs="Arial"/>
          <w:sz w:val="26"/>
          <w:szCs w:val="26"/>
        </w:rPr>
      </w:pPr>
      <w:r w:rsidRPr="00456447">
        <w:rPr>
          <w:rFonts w:ascii="Arial" w:hAnsi="Arial" w:cs="Arial"/>
          <w:sz w:val="26"/>
          <w:szCs w:val="26"/>
        </w:rPr>
        <w:t>Fica alte</w:t>
      </w:r>
      <w:r w:rsidR="00AF3C8F">
        <w:rPr>
          <w:rFonts w:ascii="Arial" w:hAnsi="Arial" w:cs="Arial"/>
          <w:sz w:val="26"/>
          <w:szCs w:val="26"/>
        </w:rPr>
        <w:t>rado o artigo</w:t>
      </w:r>
      <w:r w:rsidR="00456447">
        <w:rPr>
          <w:rFonts w:ascii="Arial" w:hAnsi="Arial" w:cs="Arial"/>
          <w:sz w:val="26"/>
          <w:szCs w:val="26"/>
        </w:rPr>
        <w:t xml:space="preserve"> 3º </w:t>
      </w:r>
      <w:r w:rsidRPr="00456447">
        <w:rPr>
          <w:rFonts w:ascii="Arial" w:hAnsi="Arial" w:cs="Arial"/>
          <w:sz w:val="26"/>
          <w:szCs w:val="26"/>
        </w:rPr>
        <w:t>do Projeto de Decreto Legislativo</w:t>
      </w:r>
      <w:r w:rsidR="00456447">
        <w:rPr>
          <w:rFonts w:ascii="Arial" w:hAnsi="Arial" w:cs="Arial"/>
          <w:sz w:val="26"/>
          <w:szCs w:val="26"/>
        </w:rPr>
        <w:t xml:space="preserve"> nº 92/2017</w:t>
      </w:r>
      <w:r w:rsidRPr="00456447">
        <w:rPr>
          <w:rFonts w:ascii="Arial" w:hAnsi="Arial" w:cs="Arial"/>
          <w:sz w:val="26"/>
          <w:szCs w:val="26"/>
        </w:rPr>
        <w:t xml:space="preserve">, que passa a </w:t>
      </w:r>
      <w:r w:rsidR="00456447">
        <w:rPr>
          <w:rFonts w:ascii="Arial" w:hAnsi="Arial" w:cs="Arial"/>
          <w:sz w:val="26"/>
          <w:szCs w:val="26"/>
        </w:rPr>
        <w:t xml:space="preserve">ter </w:t>
      </w:r>
      <w:r w:rsidRPr="00456447">
        <w:rPr>
          <w:rFonts w:ascii="Arial" w:hAnsi="Arial" w:cs="Arial"/>
          <w:sz w:val="26"/>
          <w:szCs w:val="26"/>
        </w:rPr>
        <w:t>a seguinte redação:</w:t>
      </w:r>
    </w:p>
    <w:p w:rsidR="0029111B" w:rsidRPr="00456447" w:rsidRDefault="00456447" w:rsidP="0029111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456447">
        <w:rPr>
          <w:rFonts w:ascii="Arial" w:hAnsi="Arial" w:cs="Arial"/>
          <w:b/>
          <w:i/>
          <w:sz w:val="26"/>
          <w:szCs w:val="26"/>
        </w:rPr>
        <w:t>Art. 3º -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="0029111B" w:rsidRPr="00456447">
        <w:rPr>
          <w:rFonts w:ascii="Arial" w:hAnsi="Arial" w:cs="Arial"/>
          <w:i/>
          <w:sz w:val="26"/>
          <w:szCs w:val="26"/>
        </w:rPr>
        <w:t xml:space="preserve">Anualmente, a Câmara Municipal constituirá na primeira sessão ordinária legislativa, comissão a ser composta por </w:t>
      </w:r>
      <w:proofErr w:type="gramStart"/>
      <w:r w:rsidR="0029111B" w:rsidRPr="00456447">
        <w:rPr>
          <w:rFonts w:ascii="Arial" w:hAnsi="Arial" w:cs="Arial"/>
          <w:i/>
          <w:sz w:val="26"/>
          <w:szCs w:val="26"/>
        </w:rPr>
        <w:t>5</w:t>
      </w:r>
      <w:proofErr w:type="gramEnd"/>
      <w:r w:rsidR="0029111B" w:rsidRPr="00456447">
        <w:rPr>
          <w:rFonts w:ascii="Arial" w:hAnsi="Arial" w:cs="Arial"/>
          <w:i/>
          <w:sz w:val="26"/>
          <w:szCs w:val="26"/>
        </w:rPr>
        <w:t xml:space="preserve"> (cinco) Vereadores sorteados entre seus membros, os quais se reunirão para análise, discussão e merecimento dos nomes das homenageadas.</w:t>
      </w:r>
    </w:p>
    <w:p w:rsidR="0029111B" w:rsidRPr="00456447" w:rsidRDefault="0029111B" w:rsidP="0029111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b/>
          <w:i/>
          <w:sz w:val="26"/>
          <w:szCs w:val="26"/>
        </w:rPr>
      </w:pPr>
    </w:p>
    <w:p w:rsidR="0029111B" w:rsidRPr="00456447" w:rsidRDefault="0029111B" w:rsidP="0029111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456447">
        <w:rPr>
          <w:rFonts w:ascii="Arial" w:hAnsi="Arial" w:cs="Arial"/>
          <w:b/>
          <w:i/>
          <w:sz w:val="26"/>
          <w:szCs w:val="26"/>
        </w:rPr>
        <w:t>§1º</w:t>
      </w:r>
      <w:r w:rsidR="00456447" w:rsidRPr="00456447">
        <w:rPr>
          <w:rFonts w:ascii="Arial" w:hAnsi="Arial" w:cs="Arial"/>
          <w:b/>
          <w:i/>
          <w:sz w:val="26"/>
          <w:szCs w:val="26"/>
        </w:rPr>
        <w:t xml:space="preserve"> </w:t>
      </w:r>
      <w:r w:rsidRPr="00456447">
        <w:rPr>
          <w:rFonts w:ascii="Arial" w:hAnsi="Arial" w:cs="Arial"/>
          <w:b/>
          <w:i/>
          <w:sz w:val="26"/>
          <w:szCs w:val="26"/>
        </w:rPr>
        <w:t>-</w:t>
      </w:r>
      <w:r w:rsidRPr="00456447">
        <w:rPr>
          <w:rFonts w:ascii="Arial" w:hAnsi="Arial" w:cs="Arial"/>
          <w:i/>
          <w:sz w:val="26"/>
          <w:szCs w:val="26"/>
        </w:rPr>
        <w:t xml:space="preserve"> Até o dia 1º de março, a comissão </w:t>
      </w:r>
      <w:r w:rsidR="00456447" w:rsidRPr="00456447">
        <w:rPr>
          <w:rFonts w:ascii="Arial" w:hAnsi="Arial" w:cs="Arial"/>
          <w:i/>
          <w:sz w:val="26"/>
          <w:szCs w:val="26"/>
        </w:rPr>
        <w:t>constituída</w:t>
      </w:r>
      <w:r w:rsidRPr="00456447">
        <w:rPr>
          <w:rFonts w:ascii="Arial" w:hAnsi="Arial" w:cs="Arial"/>
          <w:i/>
          <w:sz w:val="26"/>
          <w:szCs w:val="26"/>
        </w:rPr>
        <w:t xml:space="preserve"> nos moldes deste artigo encaminhará lista definitiva à Secretaria da Casa, para a elaboração dos Projetos de Decreto Legislativo, com subscrição</w:t>
      </w:r>
      <w:r w:rsidR="00456447">
        <w:rPr>
          <w:rFonts w:ascii="Arial" w:hAnsi="Arial" w:cs="Arial"/>
          <w:i/>
          <w:sz w:val="26"/>
          <w:szCs w:val="26"/>
        </w:rPr>
        <w:t xml:space="preserve"> </w:t>
      </w:r>
      <w:r w:rsidRPr="00456447">
        <w:rPr>
          <w:rFonts w:ascii="Arial" w:hAnsi="Arial" w:cs="Arial"/>
          <w:i/>
          <w:sz w:val="26"/>
          <w:szCs w:val="26"/>
        </w:rPr>
        <w:t>do seu autor.</w:t>
      </w:r>
    </w:p>
    <w:p w:rsidR="0029111B" w:rsidRPr="00456447" w:rsidRDefault="0029111B" w:rsidP="0029111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29111B" w:rsidRPr="00456447" w:rsidRDefault="00456447" w:rsidP="0029111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456447">
        <w:rPr>
          <w:rFonts w:ascii="Arial" w:hAnsi="Arial" w:cs="Arial"/>
          <w:b/>
          <w:i/>
          <w:sz w:val="26"/>
          <w:szCs w:val="26"/>
        </w:rPr>
        <w:t>§2º -</w:t>
      </w:r>
      <w:r>
        <w:rPr>
          <w:rFonts w:ascii="Arial" w:hAnsi="Arial" w:cs="Arial"/>
          <w:i/>
          <w:sz w:val="26"/>
          <w:szCs w:val="26"/>
        </w:rPr>
        <w:t xml:space="preserve"> As</w:t>
      </w:r>
      <w:r w:rsidR="0029111B" w:rsidRPr="00456447">
        <w:rPr>
          <w:rFonts w:ascii="Arial" w:hAnsi="Arial" w:cs="Arial"/>
          <w:i/>
          <w:sz w:val="26"/>
          <w:szCs w:val="26"/>
        </w:rPr>
        <w:t xml:space="preserve"> entregas das homenagens ocorrerão na sessão solene de aniversário do município.</w:t>
      </w:r>
    </w:p>
    <w:p w:rsidR="0029111B" w:rsidRPr="00456447" w:rsidRDefault="0029111B" w:rsidP="0029111B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456447">
        <w:rPr>
          <w:rFonts w:ascii="Arial" w:hAnsi="Arial" w:cs="Arial"/>
          <w:sz w:val="26"/>
          <w:szCs w:val="26"/>
        </w:rPr>
        <w:t>Barra Bonita,</w:t>
      </w:r>
      <w:r w:rsidR="00456447">
        <w:rPr>
          <w:rFonts w:ascii="Arial" w:hAnsi="Arial" w:cs="Arial"/>
          <w:sz w:val="26"/>
          <w:szCs w:val="26"/>
        </w:rPr>
        <w:t xml:space="preserve"> em</w:t>
      </w:r>
      <w:r w:rsidRPr="00456447">
        <w:rPr>
          <w:rFonts w:ascii="Arial" w:hAnsi="Arial" w:cs="Arial"/>
          <w:sz w:val="26"/>
          <w:szCs w:val="26"/>
        </w:rPr>
        <w:t xml:space="preserve"> 21 de fevereiro de 2018.</w:t>
      </w:r>
    </w:p>
    <w:p w:rsidR="0029111B" w:rsidRPr="00456447" w:rsidRDefault="0029111B" w:rsidP="0029111B">
      <w:pPr>
        <w:pStyle w:val="NormalWeb"/>
        <w:spacing w:line="192" w:lineRule="auto"/>
        <w:jc w:val="center"/>
        <w:rPr>
          <w:rFonts w:ascii="Arial" w:hAnsi="Arial" w:cs="Arial"/>
          <w:b/>
          <w:sz w:val="26"/>
          <w:szCs w:val="26"/>
        </w:rPr>
      </w:pPr>
    </w:p>
    <w:p w:rsidR="0029111B" w:rsidRPr="00456447" w:rsidRDefault="00456447" w:rsidP="004564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Niles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Zambelo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Junior</w:t>
      </w:r>
    </w:p>
    <w:p w:rsidR="0029111B" w:rsidRPr="00456447" w:rsidRDefault="00456447" w:rsidP="004564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EF2C56" w:rsidRPr="00456447" w:rsidRDefault="00EF2C56">
      <w:pPr>
        <w:rPr>
          <w:sz w:val="26"/>
          <w:szCs w:val="26"/>
        </w:rPr>
      </w:pPr>
      <w:bookmarkStart w:id="0" w:name="_GoBack"/>
      <w:bookmarkEnd w:id="0"/>
    </w:p>
    <w:sectPr w:rsidR="00EF2C56" w:rsidRPr="00456447" w:rsidSect="00456447">
      <w:pgSz w:w="11906" w:h="16838"/>
      <w:pgMar w:top="1701" w:right="1701" w:bottom="1701" w:left="1701" w:header="709" w:footer="709" w:gutter="0"/>
      <w:cols w:space="708"/>
      <w:docGrid w:linePitch="360"/>
      <w:headerReference w:type="default" r:id="R5b302b559e6f4d01"/>
      <w:headerReference w:type="even" r:id="R06a6464af64d4386"/>
      <w:headerReference w:type="first" r:id="R5ef0aba95437466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49df11039344a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11B"/>
    <w:rsid w:val="0029111B"/>
    <w:rsid w:val="003651DD"/>
    <w:rsid w:val="00456447"/>
    <w:rsid w:val="00AF3C8F"/>
    <w:rsid w:val="00D931EC"/>
    <w:rsid w:val="00EF2993"/>
    <w:rsid w:val="00EF2C56"/>
    <w:rsid w:val="00FE0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5b302b559e6f4d01" /><Relationship Type="http://schemas.openxmlformats.org/officeDocument/2006/relationships/header" Target="/word/header2.xml" Id="R06a6464af64d4386" /><Relationship Type="http://schemas.openxmlformats.org/officeDocument/2006/relationships/header" Target="/word/header3.xml" Id="R5ef0aba954374663" /><Relationship Type="http://schemas.openxmlformats.org/officeDocument/2006/relationships/image" Target="/word/media/008e2040-eef3-4ecc-a74e-084b9d8cc645.png" Id="Rea9a9a0198f845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8e2040-eef3-4ecc-a74e-084b9d8cc645.png" Id="R7049df11039344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1B5F-ACB9-4205-9C34-6EE637DC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Rafael</cp:lastModifiedBy>
  <cp:revision>6</cp:revision>
  <dcterms:created xsi:type="dcterms:W3CDTF">2018-02-21T16:38:00Z</dcterms:created>
  <dcterms:modified xsi:type="dcterms:W3CDTF">2018-02-21T17:09:00Z</dcterms:modified>
</cp:coreProperties>
</file>