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0" w:rsidRPr="000A4250" w:rsidRDefault="009B3C90" w:rsidP="00DD5F1D">
      <w:pPr>
        <w:pStyle w:val="Ttulo1"/>
        <w:rPr>
          <w:rFonts w:cs="Arial"/>
          <w:sz w:val="26"/>
          <w:szCs w:val="26"/>
          <w:u w:val="single"/>
        </w:rPr>
      </w:pPr>
    </w:p>
    <w:p w:rsidR="009B3C90" w:rsidRDefault="009B3C90" w:rsidP="00DD5F1D">
      <w:pPr>
        <w:pStyle w:val="Ttulo1"/>
        <w:rPr>
          <w:rFonts w:cs="Arial"/>
          <w:sz w:val="26"/>
          <w:szCs w:val="26"/>
          <w:u w:val="single"/>
        </w:rPr>
      </w:pPr>
    </w:p>
    <w:p w:rsidR="000A4250" w:rsidRDefault="000A4250" w:rsidP="000A4250"/>
    <w:p w:rsidR="000A4250" w:rsidRPr="000A4250" w:rsidRDefault="000A4250" w:rsidP="000A4250"/>
    <w:p w:rsidR="00DD5F1D" w:rsidRPr="000A4250" w:rsidRDefault="00DD5F1D" w:rsidP="00DD5F1D">
      <w:pPr>
        <w:pStyle w:val="Ttulo1"/>
        <w:rPr>
          <w:rFonts w:cs="Arial"/>
          <w:sz w:val="48"/>
          <w:szCs w:val="26"/>
          <w:u w:val="single"/>
        </w:rPr>
      </w:pPr>
      <w:r w:rsidRPr="000A4250">
        <w:rPr>
          <w:rFonts w:cs="Arial"/>
          <w:sz w:val="48"/>
          <w:szCs w:val="26"/>
          <w:u w:val="single"/>
        </w:rPr>
        <w:t>INDICAÇÃO</w:t>
      </w:r>
    </w:p>
    <w:p w:rsidR="00DD5F1D" w:rsidRDefault="00DD5F1D" w:rsidP="00DD5F1D">
      <w:pPr>
        <w:rPr>
          <w:rFonts w:cs="Arial"/>
          <w:sz w:val="26"/>
          <w:szCs w:val="26"/>
        </w:rPr>
      </w:pPr>
    </w:p>
    <w:p w:rsidR="000A4250" w:rsidRDefault="000A4250" w:rsidP="000A4250">
      <w:pPr>
        <w:rPr>
          <w:rFonts w:cs="Arial"/>
          <w:sz w:val="26"/>
          <w:szCs w:val="26"/>
        </w:rPr>
      </w:pPr>
    </w:p>
    <w:p w:rsidR="000A4250" w:rsidRPr="000A4250" w:rsidRDefault="000A4250" w:rsidP="000A4250">
      <w:pPr>
        <w:rPr>
          <w:rFonts w:cs="Arial"/>
          <w:sz w:val="26"/>
          <w:szCs w:val="26"/>
        </w:rPr>
      </w:pPr>
    </w:p>
    <w:p w:rsidR="00DD5F1D" w:rsidRPr="000A4250" w:rsidRDefault="00DD5F1D" w:rsidP="009B3C90">
      <w:pPr>
        <w:pStyle w:val="Recuodecorpodetexto2"/>
        <w:spacing w:after="100" w:afterAutospacing="1" w:line="360" w:lineRule="auto"/>
        <w:ind w:firstLine="708"/>
        <w:rPr>
          <w:rFonts w:ascii="Arial" w:hAnsi="Arial" w:cs="Arial"/>
          <w:sz w:val="26"/>
          <w:szCs w:val="26"/>
        </w:rPr>
      </w:pPr>
      <w:r w:rsidRPr="000A4250">
        <w:rPr>
          <w:rFonts w:ascii="Arial" w:hAnsi="Arial" w:cs="Arial"/>
          <w:sz w:val="28"/>
          <w:szCs w:val="26"/>
        </w:rPr>
        <w:t>Indico ao Senhor Prefeito, na forma regimental,</w:t>
      </w:r>
      <w:r w:rsidR="001F4BCC" w:rsidRPr="000A4250">
        <w:rPr>
          <w:rFonts w:ascii="Arial" w:hAnsi="Arial" w:cs="Arial"/>
          <w:sz w:val="28"/>
          <w:szCs w:val="26"/>
        </w:rPr>
        <w:t xml:space="preserve"> que interceda junto à Guarda Municipal para que seja colocado um guarda Campo Sintético Álvaro Antonelli (Duda) localizado no Sonho Nosso I.</w:t>
      </w:r>
    </w:p>
    <w:p w:rsidR="00DD5F1D" w:rsidRPr="000A4250" w:rsidRDefault="00DD5F1D" w:rsidP="00DD5F1D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28"/>
          <w:szCs w:val="26"/>
          <w:u w:val="single"/>
        </w:rPr>
      </w:pPr>
      <w:r w:rsidRPr="000A4250">
        <w:rPr>
          <w:rFonts w:ascii="Arial" w:hAnsi="Arial" w:cs="Arial"/>
          <w:b/>
          <w:bCs/>
          <w:sz w:val="28"/>
          <w:szCs w:val="26"/>
          <w:u w:val="single"/>
        </w:rPr>
        <w:t>JUSTIFICATIVA</w:t>
      </w:r>
    </w:p>
    <w:p w:rsidR="00DD5F1D" w:rsidRPr="000A4250" w:rsidRDefault="001F4BCC" w:rsidP="000A4250">
      <w:pPr>
        <w:pStyle w:val="Recuodecorpodetexto2"/>
        <w:spacing w:before="100" w:beforeAutospacing="1" w:after="100" w:afterAutospacing="1" w:line="276" w:lineRule="auto"/>
        <w:ind w:firstLine="708"/>
        <w:rPr>
          <w:rFonts w:ascii="Arial" w:hAnsi="Arial" w:cs="Arial"/>
          <w:sz w:val="26"/>
          <w:szCs w:val="26"/>
        </w:rPr>
      </w:pPr>
      <w:r w:rsidRPr="000A4250">
        <w:rPr>
          <w:rFonts w:ascii="Arial" w:hAnsi="Arial" w:cs="Arial"/>
          <w:sz w:val="26"/>
          <w:szCs w:val="26"/>
        </w:rPr>
        <w:t xml:space="preserve">Faço a presente indicação devido </w:t>
      </w:r>
      <w:r w:rsidR="007C0C7E" w:rsidRPr="000A4250">
        <w:rPr>
          <w:rFonts w:ascii="Arial" w:hAnsi="Arial" w:cs="Arial"/>
          <w:sz w:val="26"/>
          <w:szCs w:val="26"/>
        </w:rPr>
        <w:t>à</w:t>
      </w:r>
      <w:r w:rsidRPr="000A4250">
        <w:rPr>
          <w:rFonts w:ascii="Arial" w:hAnsi="Arial" w:cs="Arial"/>
          <w:sz w:val="26"/>
          <w:szCs w:val="26"/>
        </w:rPr>
        <w:t xml:space="preserve"> reclamação de diversos munícipes que </w:t>
      </w:r>
      <w:r w:rsidR="007C0C7E" w:rsidRPr="000A4250">
        <w:rPr>
          <w:rFonts w:ascii="Arial" w:hAnsi="Arial" w:cs="Arial"/>
          <w:sz w:val="26"/>
          <w:szCs w:val="26"/>
        </w:rPr>
        <w:t xml:space="preserve">utilizam o referido equipamento público e que devido </w:t>
      </w:r>
      <w:r w:rsidR="000A4250">
        <w:rPr>
          <w:rFonts w:ascii="Arial" w:hAnsi="Arial" w:cs="Arial"/>
          <w:sz w:val="26"/>
          <w:szCs w:val="26"/>
        </w:rPr>
        <w:t>à</w:t>
      </w:r>
      <w:r w:rsidR="007C0C7E" w:rsidRPr="000A4250">
        <w:rPr>
          <w:rFonts w:ascii="Arial" w:hAnsi="Arial" w:cs="Arial"/>
          <w:sz w:val="26"/>
          <w:szCs w:val="26"/>
        </w:rPr>
        <w:t xml:space="preserve"> falta de guarda no local estão ocorrendo alguns problemas.</w:t>
      </w:r>
    </w:p>
    <w:p w:rsidR="0007510A" w:rsidRPr="000A4250" w:rsidRDefault="00711642" w:rsidP="000A4250">
      <w:pPr>
        <w:pStyle w:val="Recuodecorpodetexto2"/>
        <w:spacing w:before="100" w:beforeAutospacing="1" w:after="100" w:afterAutospacing="1" w:line="276" w:lineRule="auto"/>
        <w:ind w:firstLine="708"/>
        <w:rPr>
          <w:rFonts w:ascii="Arial" w:hAnsi="Arial" w:cs="Arial"/>
          <w:sz w:val="26"/>
          <w:szCs w:val="26"/>
        </w:rPr>
      </w:pPr>
      <w:r w:rsidRPr="000A4250">
        <w:rPr>
          <w:rFonts w:ascii="Arial" w:hAnsi="Arial" w:cs="Arial"/>
          <w:sz w:val="26"/>
          <w:szCs w:val="26"/>
        </w:rPr>
        <w:t xml:space="preserve">Fui informado </w:t>
      </w:r>
      <w:r w:rsidR="000A4250">
        <w:rPr>
          <w:rFonts w:ascii="Arial" w:hAnsi="Arial" w:cs="Arial"/>
          <w:sz w:val="26"/>
          <w:szCs w:val="26"/>
        </w:rPr>
        <w:t xml:space="preserve">que </w:t>
      </w:r>
      <w:r w:rsidRPr="000A4250">
        <w:rPr>
          <w:rFonts w:ascii="Arial" w:hAnsi="Arial" w:cs="Arial"/>
          <w:sz w:val="26"/>
          <w:szCs w:val="26"/>
        </w:rPr>
        <w:t xml:space="preserve">quando o campo está sendo </w:t>
      </w:r>
      <w:proofErr w:type="gramStart"/>
      <w:r w:rsidR="0007510A" w:rsidRPr="000A4250">
        <w:rPr>
          <w:rFonts w:ascii="Arial" w:hAnsi="Arial" w:cs="Arial"/>
          <w:sz w:val="26"/>
          <w:szCs w:val="26"/>
        </w:rPr>
        <w:t>utilizado a noite</w:t>
      </w:r>
      <w:proofErr w:type="gramEnd"/>
      <w:r w:rsidRPr="000A4250">
        <w:rPr>
          <w:rFonts w:ascii="Arial" w:hAnsi="Arial" w:cs="Arial"/>
          <w:sz w:val="26"/>
          <w:szCs w:val="26"/>
        </w:rPr>
        <w:t xml:space="preserve">, pessoas apagam os holofotes, prejudicando os usuários, </w:t>
      </w:r>
      <w:r w:rsidR="0007510A" w:rsidRPr="000A4250">
        <w:rPr>
          <w:rFonts w:ascii="Arial" w:hAnsi="Arial" w:cs="Arial"/>
          <w:sz w:val="26"/>
          <w:szCs w:val="26"/>
        </w:rPr>
        <w:t>além disso,</w:t>
      </w:r>
      <w:r w:rsidRPr="000A4250">
        <w:rPr>
          <w:rFonts w:ascii="Arial" w:hAnsi="Arial" w:cs="Arial"/>
          <w:sz w:val="26"/>
          <w:szCs w:val="26"/>
        </w:rPr>
        <w:t xml:space="preserve"> sem um guarda</w:t>
      </w:r>
      <w:r w:rsidR="0007510A" w:rsidRPr="000A4250">
        <w:rPr>
          <w:rFonts w:ascii="Arial" w:hAnsi="Arial" w:cs="Arial"/>
          <w:sz w:val="26"/>
          <w:szCs w:val="26"/>
        </w:rPr>
        <w:t xml:space="preserve"> o local fica desorganizado e facilita a ação de vândalos.</w:t>
      </w:r>
    </w:p>
    <w:p w:rsidR="00711642" w:rsidRPr="000A4250" w:rsidRDefault="00711642" w:rsidP="000A4250">
      <w:pPr>
        <w:pStyle w:val="Recuodecorpodetexto2"/>
        <w:spacing w:before="100" w:beforeAutospacing="1" w:after="100" w:afterAutospacing="1" w:line="276" w:lineRule="auto"/>
        <w:ind w:firstLine="708"/>
        <w:rPr>
          <w:rFonts w:ascii="Arial" w:hAnsi="Arial" w:cs="Arial"/>
          <w:sz w:val="26"/>
          <w:szCs w:val="26"/>
        </w:rPr>
      </w:pPr>
      <w:r w:rsidRPr="000A4250">
        <w:rPr>
          <w:rFonts w:ascii="Arial" w:hAnsi="Arial" w:cs="Arial"/>
          <w:sz w:val="26"/>
          <w:szCs w:val="26"/>
        </w:rPr>
        <w:t>Um local tão bonito e utilizado por muitos moradores deve receber uma atenção redobrada, por tal motivo peço o atendimento da presente indicação com a maior brevidade possível.</w:t>
      </w:r>
    </w:p>
    <w:p w:rsidR="00DD5F1D" w:rsidRPr="000A4250" w:rsidRDefault="00DD5F1D" w:rsidP="00DD5F1D">
      <w:pPr>
        <w:jc w:val="right"/>
        <w:rPr>
          <w:rFonts w:cs="Arial"/>
          <w:sz w:val="26"/>
          <w:szCs w:val="26"/>
        </w:rPr>
      </w:pPr>
      <w:r w:rsidRPr="000A4250">
        <w:rPr>
          <w:rFonts w:cs="Arial"/>
          <w:sz w:val="26"/>
          <w:szCs w:val="26"/>
        </w:rPr>
        <w:t xml:space="preserve">Sala das Sessões, </w:t>
      </w:r>
      <w:r w:rsidR="00711642" w:rsidRPr="000A4250">
        <w:rPr>
          <w:rFonts w:cs="Arial"/>
          <w:sz w:val="26"/>
          <w:szCs w:val="26"/>
        </w:rPr>
        <w:t>06 de novembro de 2017.</w:t>
      </w:r>
    </w:p>
    <w:p w:rsidR="00DD5F1D" w:rsidRDefault="00DD5F1D" w:rsidP="00DD5F1D">
      <w:pPr>
        <w:jc w:val="both"/>
        <w:rPr>
          <w:rFonts w:cs="Arial"/>
          <w:sz w:val="26"/>
          <w:szCs w:val="26"/>
        </w:rPr>
      </w:pPr>
    </w:p>
    <w:p w:rsidR="000A4250" w:rsidRPr="000A4250" w:rsidRDefault="000A4250" w:rsidP="00DD5F1D">
      <w:pPr>
        <w:jc w:val="both"/>
        <w:rPr>
          <w:rFonts w:cs="Arial"/>
          <w:sz w:val="26"/>
          <w:szCs w:val="26"/>
        </w:rPr>
      </w:pPr>
    </w:p>
    <w:p w:rsidR="00DD5F1D" w:rsidRPr="000A4250" w:rsidRDefault="00DD5F1D" w:rsidP="00DD5F1D">
      <w:pPr>
        <w:jc w:val="both"/>
        <w:rPr>
          <w:rFonts w:cs="Arial"/>
          <w:b/>
          <w:sz w:val="26"/>
          <w:szCs w:val="26"/>
        </w:rPr>
      </w:pPr>
    </w:p>
    <w:p w:rsidR="00DD5F1D" w:rsidRPr="000A4250" w:rsidRDefault="00DD5F1D" w:rsidP="00DD5F1D">
      <w:pPr>
        <w:jc w:val="both"/>
        <w:rPr>
          <w:rFonts w:cs="Arial"/>
          <w:b/>
          <w:sz w:val="26"/>
          <w:szCs w:val="26"/>
        </w:rPr>
      </w:pPr>
    </w:p>
    <w:p w:rsidR="00DD5F1D" w:rsidRPr="000A4250" w:rsidRDefault="00DD5F1D" w:rsidP="00DD5F1D">
      <w:pPr>
        <w:jc w:val="center"/>
        <w:rPr>
          <w:rFonts w:cs="Arial"/>
          <w:b/>
          <w:bCs/>
          <w:sz w:val="28"/>
          <w:szCs w:val="26"/>
        </w:rPr>
      </w:pPr>
      <w:r w:rsidRPr="000A4250">
        <w:rPr>
          <w:rFonts w:cs="Arial"/>
          <w:b/>
          <w:bCs/>
          <w:sz w:val="28"/>
          <w:szCs w:val="26"/>
        </w:rPr>
        <w:t>ADRIANO TESTA</w:t>
      </w:r>
    </w:p>
    <w:p w:rsidR="00DD5F1D" w:rsidRPr="000A4250" w:rsidRDefault="00DD5F1D" w:rsidP="00DD5F1D">
      <w:pPr>
        <w:jc w:val="center"/>
        <w:rPr>
          <w:rFonts w:cs="Arial"/>
          <w:b/>
          <w:sz w:val="28"/>
          <w:szCs w:val="26"/>
        </w:rPr>
      </w:pPr>
      <w:r w:rsidRPr="000A4250">
        <w:rPr>
          <w:rFonts w:cs="Arial"/>
          <w:b/>
          <w:bCs/>
          <w:sz w:val="28"/>
          <w:szCs w:val="26"/>
        </w:rPr>
        <w:t>Vereador</w:t>
      </w:r>
    </w:p>
    <w:p w:rsidR="00214FC8" w:rsidRPr="000A4250" w:rsidRDefault="00214FC8">
      <w:pPr>
        <w:rPr>
          <w:rFonts w:cs="Arial"/>
          <w:sz w:val="26"/>
          <w:szCs w:val="26"/>
        </w:rPr>
      </w:pPr>
    </w:p>
    <w:sectPr w:rsidR="00214FC8" w:rsidRPr="000A4250" w:rsidSect="00D45002">
      <w:pgSz w:w="11907" w:h="16840" w:code="9"/>
      <w:pgMar w:top="1418" w:right="1701" w:bottom="1134" w:left="1701" w:header="709" w:footer="709" w:gutter="0"/>
      <w:cols w:space="708"/>
      <w:docGrid w:linePitch="360"/>
      <w:headerReference w:type="default" r:id="R06b972f7fed6440e"/>
      <w:headerReference w:type="even" r:id="R1ed27a73083849e3"/>
      <w:headerReference w:type="first" r:id="Re584c95b454845c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15ab6f5a0f4738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F1D"/>
    <w:rsid w:val="0007510A"/>
    <w:rsid w:val="000A4250"/>
    <w:rsid w:val="001F4BCC"/>
    <w:rsid w:val="00214FC8"/>
    <w:rsid w:val="00275D56"/>
    <w:rsid w:val="0039646C"/>
    <w:rsid w:val="00711642"/>
    <w:rsid w:val="00734A67"/>
    <w:rsid w:val="007C0C7E"/>
    <w:rsid w:val="009B3C90"/>
    <w:rsid w:val="00A71D1A"/>
    <w:rsid w:val="00DD5F1D"/>
    <w:rsid w:val="00EB025E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1D"/>
    <w:pPr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F1D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F1D"/>
    <w:rPr>
      <w:rFonts w:ascii="Arial" w:eastAsia="Times New Roman" w:hAnsi="Arial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D5F1D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D5F1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6b972f7fed6440e" /><Relationship Type="http://schemas.openxmlformats.org/officeDocument/2006/relationships/header" Target="/word/header2.xml" Id="R1ed27a73083849e3" /><Relationship Type="http://schemas.openxmlformats.org/officeDocument/2006/relationships/header" Target="/word/header3.xml" Id="Re584c95b454845c0" /><Relationship Type="http://schemas.openxmlformats.org/officeDocument/2006/relationships/image" Target="/word/media/05f7e431-5e0e-40c8-881c-5f2d33ae8b5d.png" Id="R35b2ace8b9f347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f7e431-5e0e-40c8-881c-5f2d33ae8b5d.png" Id="R0515ab6f5a0f47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2017-11-06T12:06:00Z</dcterms:created>
  <dcterms:modified xsi:type="dcterms:W3CDTF">2017-11-06T12:13:00Z</dcterms:modified>
</cp:coreProperties>
</file>