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D4" w:rsidRDefault="002907D4" w:rsidP="002907D4">
      <w:pPr>
        <w:pStyle w:val="xl33"/>
        <w:spacing w:before="0" w:beforeAutospacing="0" w:after="0" w:afterAutospacing="0" w:line="320" w:lineRule="exact"/>
        <w:rPr>
          <w:smallCaps/>
          <w:sz w:val="36"/>
          <w:szCs w:val="36"/>
          <w:u w:val="single"/>
        </w:rPr>
      </w:pPr>
      <w:r>
        <w:rPr>
          <w:smallCaps/>
          <w:sz w:val="36"/>
          <w:szCs w:val="36"/>
          <w:u w:val="single"/>
        </w:rPr>
        <w:t>AUTÓGRAFO DE LEI Nº 328</w:t>
      </w:r>
      <w:r>
        <w:rPr>
          <w:smallCaps/>
          <w:sz w:val="36"/>
          <w:szCs w:val="36"/>
          <w:u w:val="single"/>
        </w:rPr>
        <w:t>6</w:t>
      </w:r>
    </w:p>
    <w:p w:rsidR="002907D4" w:rsidRDefault="002907D4" w:rsidP="002907D4">
      <w:pPr>
        <w:jc w:val="both"/>
        <w:rPr>
          <w:rFonts w:ascii="Arial" w:hAnsi="Arial" w:cs="Arial"/>
        </w:rPr>
      </w:pPr>
    </w:p>
    <w:p w:rsidR="002907D4" w:rsidRDefault="002907D4" w:rsidP="002907D4">
      <w:pPr>
        <w:jc w:val="both"/>
        <w:rPr>
          <w:rFonts w:ascii="Arial" w:hAnsi="Arial" w:cs="Arial"/>
        </w:rPr>
      </w:pPr>
    </w:p>
    <w:p w:rsidR="002907D4" w:rsidRDefault="002907D4" w:rsidP="002907D4">
      <w:pPr>
        <w:jc w:val="both"/>
        <w:rPr>
          <w:rFonts w:ascii="Arial" w:hAnsi="Arial" w:cs="Arial"/>
        </w:rPr>
      </w:pPr>
    </w:p>
    <w:p w:rsidR="002907D4" w:rsidRPr="002907D4" w:rsidRDefault="002907D4" w:rsidP="002907D4">
      <w:pPr>
        <w:ind w:left="3402" w:right="567"/>
        <w:jc w:val="both"/>
        <w:rPr>
          <w:rFonts w:ascii="Arial" w:hAnsi="Arial" w:cs="Arial"/>
          <w:sz w:val="26"/>
          <w:szCs w:val="26"/>
        </w:rPr>
      </w:pPr>
      <w:r w:rsidRPr="002907D4">
        <w:rPr>
          <w:rFonts w:ascii="Arial" w:hAnsi="Arial" w:cs="Arial"/>
          <w:sz w:val="26"/>
          <w:szCs w:val="26"/>
        </w:rPr>
        <w:t xml:space="preserve">Cria o “FESTIVAL DE FÉRIAS” a ser desenvolvido no período de recesso e férias escolares, e dá outras providências. </w:t>
      </w:r>
    </w:p>
    <w:p w:rsidR="002907D4" w:rsidRDefault="002907D4" w:rsidP="002907D4">
      <w:pPr>
        <w:ind w:firstLine="2268"/>
        <w:jc w:val="both"/>
        <w:rPr>
          <w:rFonts w:ascii="Arial" w:hAnsi="Arial" w:cs="Arial"/>
        </w:rPr>
      </w:pPr>
    </w:p>
    <w:p w:rsidR="002907D4" w:rsidRDefault="002907D4" w:rsidP="002907D4">
      <w:pPr>
        <w:ind w:firstLine="2268"/>
        <w:jc w:val="both"/>
        <w:rPr>
          <w:rFonts w:ascii="Arial" w:hAnsi="Arial" w:cs="Arial"/>
        </w:rPr>
      </w:pPr>
    </w:p>
    <w:p w:rsidR="002907D4" w:rsidRPr="002907D4" w:rsidRDefault="002907D4" w:rsidP="002907D4">
      <w:pPr>
        <w:pStyle w:val="Recuodecorpodetexto"/>
        <w:spacing w:after="0"/>
        <w:ind w:left="0" w:firstLine="710"/>
        <w:jc w:val="both"/>
        <w:rPr>
          <w:rFonts w:ascii="Arial" w:hAnsi="Arial" w:cs="Arial"/>
          <w:iCs/>
          <w:sz w:val="26"/>
          <w:szCs w:val="26"/>
        </w:rPr>
      </w:pPr>
      <w:r w:rsidRPr="002907D4">
        <w:rPr>
          <w:rFonts w:ascii="Arial" w:hAnsi="Arial" w:cs="Arial"/>
          <w:sz w:val="26"/>
          <w:szCs w:val="26"/>
        </w:rPr>
        <w:t xml:space="preserve">A CÂMARA MUNICIPAL DA ESTÂNCIA TURÍSTICA DE BARRA BONITA, em Sessão Ordinária realizada em </w:t>
      </w:r>
      <w:r w:rsidRPr="002907D4">
        <w:rPr>
          <w:rFonts w:ascii="Arial" w:hAnsi="Arial" w:cs="Arial"/>
          <w:sz w:val="26"/>
          <w:szCs w:val="26"/>
        </w:rPr>
        <w:t>30</w:t>
      </w:r>
      <w:r w:rsidRPr="002907D4">
        <w:rPr>
          <w:rFonts w:ascii="Arial" w:hAnsi="Arial" w:cs="Arial"/>
          <w:sz w:val="26"/>
          <w:szCs w:val="26"/>
        </w:rPr>
        <w:t xml:space="preserve"> de outubro de 2017, APROVOU:</w:t>
      </w:r>
    </w:p>
    <w:p w:rsidR="002907D4" w:rsidRDefault="002907D4" w:rsidP="002907D4">
      <w:pPr>
        <w:ind w:firstLine="2268"/>
        <w:jc w:val="both"/>
        <w:rPr>
          <w:rFonts w:ascii="Arial" w:hAnsi="Arial" w:cs="Arial"/>
        </w:rPr>
      </w:pP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 w:cs="Arial"/>
          <w:sz w:val="26"/>
          <w:szCs w:val="26"/>
        </w:rPr>
        <w:t xml:space="preserve"> </w:t>
      </w:r>
      <w:r w:rsidRPr="002907D4">
        <w:rPr>
          <w:rFonts w:ascii="Arial" w:hAnsi="Arial" w:cs="Arial"/>
          <w:sz w:val="26"/>
          <w:szCs w:val="26"/>
        </w:rPr>
        <w:tab/>
      </w:r>
      <w:r w:rsidRPr="002907D4">
        <w:rPr>
          <w:rFonts w:ascii="Arial" w:hAnsi="Arial"/>
          <w:b/>
          <w:sz w:val="26"/>
          <w:szCs w:val="26"/>
        </w:rPr>
        <w:t xml:space="preserve">Art.1º - </w:t>
      </w:r>
      <w:r w:rsidRPr="002907D4">
        <w:rPr>
          <w:rFonts w:ascii="Arial" w:hAnsi="Arial"/>
          <w:sz w:val="26"/>
          <w:szCs w:val="26"/>
        </w:rPr>
        <w:t>Fica criado no âmbito municipal o FESTIVAL DE FÉRIAS, a ser desenvolvido durante o período de recesso e férias escolares nas escolas e praças municipais.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2º - </w:t>
      </w:r>
      <w:r w:rsidRPr="002907D4">
        <w:rPr>
          <w:rFonts w:ascii="Arial" w:hAnsi="Arial"/>
          <w:sz w:val="26"/>
          <w:szCs w:val="26"/>
        </w:rPr>
        <w:t>O Festival de Férias tem os seguintes objetivos:</w:t>
      </w:r>
    </w:p>
    <w:p w:rsidR="002907D4" w:rsidRPr="002907D4" w:rsidRDefault="002907D4" w:rsidP="002907D4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 xml:space="preserve">I – </w:t>
      </w:r>
      <w:r w:rsidRPr="002907D4">
        <w:rPr>
          <w:rFonts w:ascii="Arial" w:hAnsi="Arial"/>
          <w:sz w:val="26"/>
          <w:szCs w:val="26"/>
        </w:rPr>
        <w:t>Desenvolver ações de cidadania e lazer dirigidas às crianças, adolescentes e seus familiares;</w:t>
      </w:r>
    </w:p>
    <w:p w:rsidR="002907D4" w:rsidRPr="002907D4" w:rsidRDefault="002907D4" w:rsidP="002907D4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 xml:space="preserve">II – </w:t>
      </w:r>
      <w:r w:rsidRPr="002907D4">
        <w:rPr>
          <w:rFonts w:ascii="Arial" w:hAnsi="Arial"/>
          <w:sz w:val="26"/>
          <w:szCs w:val="26"/>
        </w:rPr>
        <w:t>Aumentar o vínculo estabelecido entre a escola e a comunidade;</w:t>
      </w:r>
    </w:p>
    <w:p w:rsidR="002907D4" w:rsidRPr="002907D4" w:rsidRDefault="002907D4" w:rsidP="002907D4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 xml:space="preserve">III – </w:t>
      </w:r>
      <w:r w:rsidRPr="002907D4">
        <w:rPr>
          <w:rFonts w:ascii="Arial" w:hAnsi="Arial"/>
          <w:sz w:val="26"/>
          <w:szCs w:val="26"/>
        </w:rPr>
        <w:t>Reduzir os riscos de danos psicossociais em que as crianças, adolescentes e familiares ficam expostas durante as férias escolares;</w:t>
      </w:r>
    </w:p>
    <w:p w:rsidR="002907D4" w:rsidRPr="002907D4" w:rsidRDefault="002907D4" w:rsidP="002907D4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 xml:space="preserve">IV – </w:t>
      </w:r>
      <w:r w:rsidRPr="002907D4">
        <w:rPr>
          <w:rFonts w:ascii="Arial" w:hAnsi="Arial"/>
          <w:sz w:val="26"/>
          <w:szCs w:val="26"/>
        </w:rPr>
        <w:t>Reduzir os níveis de violência durante as férias escolares;</w:t>
      </w:r>
    </w:p>
    <w:p w:rsidR="002907D4" w:rsidRPr="002907D4" w:rsidRDefault="002907D4" w:rsidP="002907D4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 xml:space="preserve">V – </w:t>
      </w:r>
      <w:r w:rsidRPr="002907D4">
        <w:rPr>
          <w:rFonts w:ascii="Arial" w:hAnsi="Arial"/>
          <w:sz w:val="26"/>
          <w:szCs w:val="26"/>
        </w:rPr>
        <w:t xml:space="preserve">Desenvolver programas de caráter </w:t>
      </w:r>
      <w:proofErr w:type="spellStart"/>
      <w:r w:rsidRPr="002907D4">
        <w:rPr>
          <w:rFonts w:ascii="Arial" w:hAnsi="Arial"/>
          <w:sz w:val="26"/>
          <w:szCs w:val="26"/>
        </w:rPr>
        <w:t>sócio-cultural</w:t>
      </w:r>
      <w:proofErr w:type="spellEnd"/>
      <w:r w:rsidRPr="002907D4">
        <w:rPr>
          <w:rFonts w:ascii="Arial" w:hAnsi="Arial"/>
          <w:sz w:val="26"/>
          <w:szCs w:val="26"/>
        </w:rPr>
        <w:t>, esportivo e de educação em saúde.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3º - </w:t>
      </w:r>
      <w:r w:rsidRPr="002907D4">
        <w:rPr>
          <w:rFonts w:ascii="Arial" w:hAnsi="Arial"/>
          <w:bCs/>
          <w:sz w:val="26"/>
          <w:szCs w:val="26"/>
        </w:rPr>
        <w:t>O Festival de Férias pode ser realizado nas quadras escolares, parques e praças municipais</w:t>
      </w:r>
      <w:r w:rsidRPr="002907D4">
        <w:rPr>
          <w:rFonts w:ascii="Arial" w:hAnsi="Arial"/>
          <w:sz w:val="26"/>
          <w:szCs w:val="26"/>
        </w:rPr>
        <w:t>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4º - </w:t>
      </w:r>
      <w:r w:rsidRPr="002907D4">
        <w:rPr>
          <w:rFonts w:ascii="Arial" w:hAnsi="Arial"/>
          <w:sz w:val="26"/>
          <w:szCs w:val="26"/>
        </w:rPr>
        <w:t>As atividades do Festival de Férias poderão ser planejadas e desenvolvidas de forma centralizada, respeitando as diversas realidades socioculturais.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5º - </w:t>
      </w:r>
      <w:r w:rsidRPr="002907D4">
        <w:rPr>
          <w:rFonts w:ascii="Arial" w:hAnsi="Arial"/>
          <w:sz w:val="26"/>
          <w:szCs w:val="26"/>
        </w:rPr>
        <w:t>Através de seus órgãos competentes, o Poder Executivo poderá definir o período em que o Festival de Férias será desenvolvido, desde que entre os meses do recesso escolar e férias.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lastRenderedPageBreak/>
        <w:tab/>
        <w:t xml:space="preserve">Art. 6º - </w:t>
      </w:r>
      <w:r w:rsidRPr="002907D4">
        <w:rPr>
          <w:rFonts w:ascii="Arial" w:hAnsi="Arial"/>
          <w:sz w:val="26"/>
          <w:szCs w:val="26"/>
        </w:rPr>
        <w:t>O Festival de Férias deve ser amplamente divulgado.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7º - </w:t>
      </w:r>
      <w:r w:rsidRPr="002907D4">
        <w:rPr>
          <w:rFonts w:ascii="Arial" w:hAnsi="Arial"/>
          <w:sz w:val="26"/>
          <w:szCs w:val="26"/>
        </w:rPr>
        <w:t>Para programar o projeto instituído por essa Lei na definição de suas atividades, o Executivo poderá buscar ações integradas das Secretarias Municipais, cujas competências sejam afetas ao objetivo do projeto, garantindo-se a participação de representações estudantis dos Conselhos Municipais de Educação, dos Direitos da Criança e do Adolescente e da Juventude.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8º - </w:t>
      </w:r>
      <w:r w:rsidRPr="002907D4">
        <w:rPr>
          <w:rFonts w:ascii="Arial" w:hAnsi="Arial"/>
          <w:sz w:val="26"/>
          <w:szCs w:val="26"/>
        </w:rPr>
        <w:t>As despesas decorrentes da aplicação do disposto nesta Lei correrão por conta de dotações orçamentárias próprias,</w:t>
      </w:r>
      <w:r w:rsidRPr="002907D4">
        <w:rPr>
          <w:sz w:val="26"/>
          <w:szCs w:val="26"/>
        </w:rPr>
        <w:t xml:space="preserve"> </w:t>
      </w:r>
      <w:r w:rsidRPr="002907D4">
        <w:rPr>
          <w:rFonts w:ascii="Arial" w:hAnsi="Arial"/>
          <w:sz w:val="26"/>
          <w:szCs w:val="26"/>
        </w:rPr>
        <w:t>suplementadas se necessário.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9º - </w:t>
      </w:r>
      <w:r w:rsidRPr="002907D4">
        <w:rPr>
          <w:rFonts w:ascii="Arial" w:hAnsi="Arial"/>
          <w:sz w:val="26"/>
          <w:szCs w:val="26"/>
        </w:rPr>
        <w:t>O Poder Executivo regulamentará a presente Lei no prazo de 90 (noventa dias) a partir de sua publicação.</w:t>
      </w:r>
    </w:p>
    <w:p w:rsidR="002907D4" w:rsidRPr="002907D4" w:rsidRDefault="002907D4" w:rsidP="002907D4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10 – </w:t>
      </w:r>
      <w:r w:rsidRPr="002907D4">
        <w:rPr>
          <w:rFonts w:ascii="Arial" w:hAnsi="Arial"/>
          <w:sz w:val="26"/>
          <w:szCs w:val="26"/>
        </w:rPr>
        <w:t>Esta Lei entrará em vigor na data de sua publicação</w:t>
      </w:r>
    </w:p>
    <w:p w:rsidR="002907D4" w:rsidRPr="002907D4" w:rsidRDefault="002907D4" w:rsidP="002907D4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6"/>
          <w:szCs w:val="26"/>
        </w:rPr>
      </w:pPr>
      <w:r w:rsidRPr="002907D4">
        <w:rPr>
          <w:rFonts w:ascii="Arial" w:hAnsi="Arial"/>
          <w:b/>
          <w:sz w:val="26"/>
          <w:szCs w:val="26"/>
        </w:rPr>
        <w:tab/>
        <w:t xml:space="preserve">Art. 11 – </w:t>
      </w:r>
      <w:r w:rsidRPr="002907D4">
        <w:rPr>
          <w:rFonts w:ascii="Arial" w:hAnsi="Arial"/>
          <w:sz w:val="26"/>
          <w:szCs w:val="26"/>
        </w:rPr>
        <w:t>Ficam revogadas as disposições em contrário.</w:t>
      </w:r>
    </w:p>
    <w:p w:rsidR="002907D4" w:rsidRDefault="002907D4" w:rsidP="002907D4">
      <w:pPr>
        <w:ind w:firstLine="567"/>
        <w:jc w:val="both"/>
        <w:rPr>
          <w:rFonts w:ascii="Arial" w:hAnsi="Arial" w:cs="Arial"/>
        </w:rPr>
      </w:pPr>
    </w:p>
    <w:p w:rsidR="002907D4" w:rsidRDefault="002907D4" w:rsidP="002907D4">
      <w:pPr>
        <w:ind w:firstLine="567"/>
        <w:jc w:val="both"/>
        <w:rPr>
          <w:rFonts w:ascii="Arial" w:hAnsi="Arial" w:cs="Arial"/>
        </w:rPr>
      </w:pPr>
    </w:p>
    <w:p w:rsidR="002907D4" w:rsidRPr="002907D4" w:rsidRDefault="002907D4" w:rsidP="002907D4">
      <w:pPr>
        <w:jc w:val="center"/>
        <w:rPr>
          <w:rFonts w:ascii="Arial" w:hAnsi="Arial" w:cs="Arial"/>
        </w:rPr>
      </w:pPr>
      <w:r w:rsidRPr="002907D4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31</w:t>
      </w:r>
      <w:bookmarkStart w:id="0" w:name="_GoBack"/>
      <w:bookmarkEnd w:id="0"/>
      <w:r w:rsidRPr="002907D4">
        <w:rPr>
          <w:rFonts w:ascii="Arial" w:hAnsi="Arial" w:cs="Arial"/>
        </w:rPr>
        <w:t xml:space="preserve"> de outubro de 2017.</w:t>
      </w:r>
    </w:p>
    <w:p w:rsid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</w:p>
    <w:p w:rsid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</w:p>
    <w:p w:rsidR="002907D4" w:rsidRP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</w:p>
    <w:p w:rsid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</w:p>
    <w:p w:rsidR="002907D4" w:rsidRP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</w:p>
    <w:p w:rsidR="002907D4" w:rsidRPr="002907D4" w:rsidRDefault="002907D4" w:rsidP="002907D4">
      <w:pPr>
        <w:jc w:val="center"/>
        <w:rPr>
          <w:rFonts w:ascii="Arial" w:hAnsi="Arial" w:cs="Arial"/>
          <w:b/>
          <w:sz w:val="26"/>
          <w:szCs w:val="26"/>
        </w:rPr>
      </w:pPr>
      <w:r w:rsidRPr="002907D4">
        <w:rPr>
          <w:rFonts w:ascii="Arial" w:hAnsi="Arial" w:cs="Arial"/>
          <w:b/>
          <w:sz w:val="26"/>
          <w:szCs w:val="26"/>
        </w:rPr>
        <w:t>NILES ZAMBELO JUNIOR</w:t>
      </w:r>
    </w:p>
    <w:p w:rsidR="002907D4" w:rsidRPr="002907D4" w:rsidRDefault="002907D4" w:rsidP="002907D4">
      <w:pPr>
        <w:jc w:val="center"/>
        <w:rPr>
          <w:rFonts w:asciiTheme="minorHAnsi" w:hAnsiTheme="minorHAnsi" w:cstheme="minorBidi"/>
          <w:sz w:val="26"/>
          <w:szCs w:val="26"/>
        </w:rPr>
      </w:pPr>
      <w:r w:rsidRPr="002907D4">
        <w:rPr>
          <w:rFonts w:ascii="Arial" w:hAnsi="Arial" w:cs="Arial"/>
          <w:b/>
          <w:sz w:val="26"/>
          <w:szCs w:val="26"/>
        </w:rPr>
        <w:t>Presidente da Câmara</w:t>
      </w:r>
    </w:p>
    <w:p w:rsidR="005348E1" w:rsidRPr="002907D4" w:rsidRDefault="005348E1" w:rsidP="002907D4"/>
    <w:sectPr w:rsidR="005348E1" w:rsidRPr="002907D4" w:rsidSect="002907D4">
      <w:pgSz w:w="11906" w:h="16838"/>
      <w:pgMar w:top="2552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0052E3"/>
    <w:rsid w:val="00022BCE"/>
    <w:rsid w:val="000302F4"/>
    <w:rsid w:val="0005248D"/>
    <w:rsid w:val="000538E8"/>
    <w:rsid w:val="000A778A"/>
    <w:rsid w:val="000B2AB4"/>
    <w:rsid w:val="000F5ED0"/>
    <w:rsid w:val="00156513"/>
    <w:rsid w:val="00156C03"/>
    <w:rsid w:val="001B389B"/>
    <w:rsid w:val="001D0DE5"/>
    <w:rsid w:val="001D1570"/>
    <w:rsid w:val="002737C6"/>
    <w:rsid w:val="002860DA"/>
    <w:rsid w:val="002907D4"/>
    <w:rsid w:val="002C12E3"/>
    <w:rsid w:val="002E1D3E"/>
    <w:rsid w:val="002E7EF2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153EC"/>
    <w:rsid w:val="00A516E2"/>
    <w:rsid w:val="00AA7B47"/>
    <w:rsid w:val="00AC4FAF"/>
    <w:rsid w:val="00AE0BE3"/>
    <w:rsid w:val="00B1347D"/>
    <w:rsid w:val="00B4243A"/>
    <w:rsid w:val="00BA30DB"/>
    <w:rsid w:val="00BB10B9"/>
    <w:rsid w:val="00BD7C80"/>
    <w:rsid w:val="00BF0D4B"/>
    <w:rsid w:val="00C054D1"/>
    <w:rsid w:val="00C14769"/>
    <w:rsid w:val="00C2170B"/>
    <w:rsid w:val="00C933F4"/>
    <w:rsid w:val="00CC76E1"/>
    <w:rsid w:val="00CF2390"/>
    <w:rsid w:val="00D249EA"/>
    <w:rsid w:val="00D81254"/>
    <w:rsid w:val="00DC2179"/>
    <w:rsid w:val="00DF065D"/>
    <w:rsid w:val="00EB6FF1"/>
    <w:rsid w:val="00EC51B8"/>
    <w:rsid w:val="00F34C6C"/>
    <w:rsid w:val="00F6571E"/>
    <w:rsid w:val="00F901B9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paragraph" w:customStyle="1" w:styleId="xl33">
    <w:name w:val="xl33"/>
    <w:basedOn w:val="Normal"/>
    <w:rsid w:val="002907D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paragraph" w:customStyle="1" w:styleId="xl33">
    <w:name w:val="xl33"/>
    <w:basedOn w:val="Normal"/>
    <w:rsid w:val="002907D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2017-10-31T12:48:00Z</cp:lastPrinted>
  <dcterms:created xsi:type="dcterms:W3CDTF">2017-04-17T18:46:00Z</dcterms:created>
  <dcterms:modified xsi:type="dcterms:W3CDTF">2017-10-31T12:48:00Z</dcterms:modified>
</cp:coreProperties>
</file>